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49E0F" w14:textId="77777777" w:rsidR="00C37285" w:rsidRPr="00ED7D15" w:rsidRDefault="00C37285" w:rsidP="006B629F">
      <w:pPr>
        <w:pStyle w:val="a5"/>
        <w:tabs>
          <w:tab w:val="clear" w:pos="4677"/>
          <w:tab w:val="center" w:pos="4395"/>
        </w:tabs>
        <w:ind w:left="4678" w:firstLine="425"/>
        <w:rPr>
          <w:b/>
          <w:caps/>
          <w:szCs w:val="28"/>
          <w:lang w:val="uk-UA"/>
        </w:rPr>
      </w:pPr>
      <w:r w:rsidRPr="00ED7D15">
        <w:rPr>
          <w:b/>
          <w:caps/>
          <w:szCs w:val="28"/>
          <w:lang w:val="uk-UA"/>
        </w:rPr>
        <w:t>Затверджено</w:t>
      </w:r>
    </w:p>
    <w:p w14:paraId="233A5D1F" w14:textId="77777777" w:rsidR="006B629F" w:rsidRDefault="00ED7D15" w:rsidP="006B629F">
      <w:pPr>
        <w:pStyle w:val="a5"/>
        <w:tabs>
          <w:tab w:val="clear" w:pos="4677"/>
          <w:tab w:val="center" w:pos="4395"/>
        </w:tabs>
        <w:ind w:left="4678"/>
        <w:rPr>
          <w:szCs w:val="28"/>
          <w:lang w:val="uk-UA"/>
        </w:rPr>
      </w:pPr>
      <w:r>
        <w:rPr>
          <w:szCs w:val="28"/>
          <w:lang w:val="uk-UA"/>
        </w:rPr>
        <w:t>Р</w:t>
      </w:r>
      <w:r w:rsidR="00C37285" w:rsidRPr="00ED7D15">
        <w:rPr>
          <w:szCs w:val="28"/>
          <w:lang w:val="uk-UA"/>
        </w:rPr>
        <w:t xml:space="preserve">ішення ХХХХХVІІ сесії </w:t>
      </w:r>
      <w:r w:rsidR="006B629F" w:rsidRPr="00ED7D15">
        <w:rPr>
          <w:szCs w:val="28"/>
          <w:lang w:val="uk-UA"/>
        </w:rPr>
        <w:t xml:space="preserve">сільської </w:t>
      </w:r>
    </w:p>
    <w:p w14:paraId="170D8E91" w14:textId="7E23171B" w:rsidR="006B629F" w:rsidRDefault="006B629F" w:rsidP="006B629F">
      <w:pPr>
        <w:pStyle w:val="a5"/>
        <w:tabs>
          <w:tab w:val="clear" w:pos="4677"/>
          <w:tab w:val="center" w:pos="4395"/>
        </w:tabs>
        <w:ind w:left="4678"/>
        <w:rPr>
          <w:szCs w:val="28"/>
          <w:lang w:val="uk-UA"/>
        </w:rPr>
      </w:pPr>
      <w:r w:rsidRPr="00ED7D15">
        <w:rPr>
          <w:szCs w:val="28"/>
          <w:lang w:val="uk-UA"/>
        </w:rPr>
        <w:t xml:space="preserve">ради </w:t>
      </w:r>
      <w:r>
        <w:rPr>
          <w:szCs w:val="28"/>
          <w:lang w:val="uk-UA"/>
        </w:rPr>
        <w:t>VІІІ скликання</w:t>
      </w:r>
    </w:p>
    <w:p w14:paraId="089EC62F" w14:textId="53985BFB" w:rsidR="00C37285" w:rsidRPr="00ED7D15" w:rsidRDefault="00C37285" w:rsidP="006B629F">
      <w:pPr>
        <w:pStyle w:val="a5"/>
        <w:tabs>
          <w:tab w:val="clear" w:pos="4677"/>
          <w:tab w:val="center" w:pos="4395"/>
        </w:tabs>
        <w:ind w:left="4678"/>
        <w:rPr>
          <w:szCs w:val="28"/>
          <w:lang w:val="uk-UA"/>
        </w:rPr>
      </w:pPr>
      <w:r w:rsidRPr="00ED7D15">
        <w:rPr>
          <w:szCs w:val="28"/>
          <w:lang w:val="uk-UA"/>
        </w:rPr>
        <w:t xml:space="preserve">від 25.06.2026 року № </w:t>
      </w:r>
      <w:r w:rsidR="00F250C1" w:rsidRPr="00ED7D15">
        <w:rPr>
          <w:szCs w:val="28"/>
          <w:lang w:val="uk-UA"/>
        </w:rPr>
        <w:t>114</w:t>
      </w:r>
      <w:r w:rsidRPr="00ED7D15">
        <w:rPr>
          <w:szCs w:val="28"/>
          <w:lang w:val="uk-UA"/>
        </w:rPr>
        <w:t xml:space="preserve">-57/2026 </w:t>
      </w:r>
    </w:p>
    <w:p w14:paraId="10B03FDF" w14:textId="77777777" w:rsidR="00ED7D15" w:rsidRDefault="00ED7D15" w:rsidP="006B629F">
      <w:pPr>
        <w:widowControl w:val="0"/>
        <w:spacing w:after="0" w:line="240" w:lineRule="auto"/>
        <w:ind w:left="467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CFC8CCD" w14:textId="77777777" w:rsidR="00ED7D15" w:rsidRDefault="00ED7D15" w:rsidP="00E118E3">
      <w:pPr>
        <w:widowControl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F8E95BF" w14:textId="548EFFEA" w:rsidR="00E118E3" w:rsidRPr="00ED7D15" w:rsidRDefault="00E118E3" w:rsidP="00ED7D1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D7D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Звіт </w:t>
      </w:r>
    </w:p>
    <w:p w14:paraId="6C1388C4" w14:textId="12BB2794" w:rsidR="00E118E3" w:rsidRPr="00ED7D15" w:rsidRDefault="00E118E3" w:rsidP="00ED7D1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D7D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виконання бюджету </w:t>
      </w:r>
      <w:proofErr w:type="spellStart"/>
      <w:r w:rsidRPr="00ED7D15">
        <w:rPr>
          <w:rFonts w:ascii="Times New Roman" w:hAnsi="Times New Roman" w:cs="Times New Roman"/>
          <w:b/>
          <w:sz w:val="28"/>
          <w:szCs w:val="28"/>
          <w:lang w:val="uk-UA"/>
        </w:rPr>
        <w:t>Великокучурівської</w:t>
      </w:r>
      <w:proofErr w:type="spellEnd"/>
      <w:r w:rsidRPr="00ED7D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сільської територіальної громади за </w:t>
      </w:r>
      <w:r w:rsidR="00C37285" w:rsidRPr="00ED7D15">
        <w:rPr>
          <w:rFonts w:ascii="Times New Roman" w:hAnsi="Times New Roman" w:cs="Times New Roman"/>
          <w:b/>
          <w:sz w:val="28"/>
          <w:szCs w:val="28"/>
          <w:lang w:val="uk-UA"/>
        </w:rPr>
        <w:t>січень-травень</w:t>
      </w:r>
      <w:r w:rsidR="00707406" w:rsidRPr="00ED7D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D7D15">
        <w:rPr>
          <w:rFonts w:ascii="Times New Roman" w:hAnsi="Times New Roman" w:cs="Times New Roman"/>
          <w:b/>
          <w:sz w:val="28"/>
          <w:szCs w:val="28"/>
          <w:lang w:val="uk-UA"/>
        </w:rPr>
        <w:t>202</w:t>
      </w:r>
      <w:r w:rsidR="00C37285" w:rsidRPr="00ED7D15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ED7D1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</w:t>
      </w:r>
      <w:r w:rsidR="00707406" w:rsidRPr="00ED7D15">
        <w:rPr>
          <w:rFonts w:ascii="Times New Roman" w:hAnsi="Times New Roman" w:cs="Times New Roman"/>
          <w:b/>
          <w:sz w:val="28"/>
          <w:szCs w:val="28"/>
          <w:lang w:val="uk-UA"/>
        </w:rPr>
        <w:t>оку</w:t>
      </w:r>
    </w:p>
    <w:p w14:paraId="4472B2E0" w14:textId="77777777" w:rsidR="00E118E3" w:rsidRPr="00ED7D15" w:rsidRDefault="00E118E3" w:rsidP="00ED7D1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F4515F6" w14:textId="105328EA" w:rsidR="00D235F2" w:rsidRPr="00ED7D15" w:rsidRDefault="00D235F2" w:rsidP="0098232D">
      <w:pPr>
        <w:widowControl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Бюджет </w:t>
      </w:r>
      <w:proofErr w:type="spellStart"/>
      <w:r w:rsidRPr="00ED7D15">
        <w:rPr>
          <w:rFonts w:ascii="Times New Roman" w:hAnsi="Times New Roman" w:cs="Times New Roman"/>
          <w:sz w:val="28"/>
          <w:szCs w:val="28"/>
          <w:lang w:val="uk-UA"/>
        </w:rPr>
        <w:t>Великокучурівської</w:t>
      </w:r>
      <w:proofErr w:type="spellEnd"/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5BEC">
        <w:rPr>
          <w:rFonts w:ascii="Times New Roman" w:hAnsi="Times New Roman" w:cs="Times New Roman"/>
          <w:sz w:val="28"/>
          <w:szCs w:val="28"/>
          <w:lang w:val="uk-UA"/>
        </w:rPr>
        <w:t>сільської територіальної громади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за </w:t>
      </w:r>
      <w:r w:rsidR="00C37285" w:rsidRPr="00ED7D15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січень-травень 2026 року</w:t>
      </w:r>
      <w:r w:rsidR="00C37285" w:rsidRPr="00ED7D15">
        <w:rPr>
          <w:rFonts w:eastAsia="Times New Roman" w:cs="Times New Roman"/>
          <w:sz w:val="28"/>
          <w:szCs w:val="28"/>
          <w:lang w:val="uk-UA" w:eastAsia="ar-SA"/>
        </w:rPr>
        <w:t xml:space="preserve"> 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виконаний по доходах в сумі </w:t>
      </w:r>
      <w:r w:rsidR="00C37285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83 551 675,57 </w:t>
      </w:r>
      <w:r w:rsidR="007319BD" w:rsidRPr="00ED7D15">
        <w:rPr>
          <w:rFonts w:ascii="Times New Roman" w:hAnsi="Times New Roman" w:cs="Times New Roman"/>
          <w:sz w:val="28"/>
          <w:szCs w:val="28"/>
          <w:lang w:val="uk-UA"/>
        </w:rPr>
        <w:t>грн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, що складає </w:t>
      </w:r>
      <w:r w:rsidR="0013611B" w:rsidRPr="00ED7D15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="00C37285" w:rsidRPr="00ED7D15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13611B" w:rsidRPr="00ED7D1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37285" w:rsidRPr="00ED7D15">
        <w:rPr>
          <w:rFonts w:ascii="Times New Roman" w:hAnsi="Times New Roman" w:cs="Times New Roman"/>
          <w:sz w:val="28"/>
          <w:szCs w:val="28"/>
          <w:lang w:val="uk-UA"/>
        </w:rPr>
        <w:t>98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% до</w:t>
      </w:r>
      <w:r w:rsidR="0013611B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уточненого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плану на </w:t>
      </w:r>
      <w:r w:rsidR="00C37285" w:rsidRPr="00ED7D15">
        <w:rPr>
          <w:rFonts w:ascii="Times New Roman" w:hAnsi="Times New Roman" w:cs="Times New Roman"/>
          <w:sz w:val="28"/>
          <w:szCs w:val="28"/>
          <w:lang w:val="uk-UA"/>
        </w:rPr>
        <w:t>період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C37285" w:rsidRPr="00ED7D15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80 356 366,66</w:t>
      </w:r>
      <w:r w:rsidR="00C37285" w:rsidRPr="00ED7D15">
        <w:rPr>
          <w:rFonts w:eastAsia="Times New Roman"/>
          <w:b/>
          <w:bCs/>
          <w:sz w:val="28"/>
          <w:szCs w:val="28"/>
          <w:lang w:val="uk-UA" w:eastAsia="ar-SA"/>
        </w:rPr>
        <w:t xml:space="preserve"> 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>грн), в тому числі по загальному фонду –</w:t>
      </w:r>
      <w:r w:rsidR="00C37285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82 449 330,24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> грн (</w:t>
      </w:r>
      <w:r w:rsidR="0013611B" w:rsidRPr="00ED7D15">
        <w:rPr>
          <w:rFonts w:ascii="Times New Roman" w:hAnsi="Times New Roman" w:cs="Times New Roman"/>
          <w:sz w:val="28"/>
          <w:szCs w:val="28"/>
          <w:lang w:val="uk-UA"/>
        </w:rPr>
        <w:t>103,</w:t>
      </w:r>
      <w:r w:rsidR="00C37285" w:rsidRPr="00ED7D15">
        <w:rPr>
          <w:rFonts w:ascii="Times New Roman" w:hAnsi="Times New Roman" w:cs="Times New Roman"/>
          <w:sz w:val="28"/>
          <w:szCs w:val="28"/>
          <w:lang w:val="uk-UA"/>
        </w:rPr>
        <w:t>35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>%) при</w:t>
      </w:r>
      <w:r w:rsidR="0001166D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уточненому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плані </w:t>
      </w:r>
      <w:r w:rsidR="00C37285" w:rsidRPr="00ED7D15">
        <w:rPr>
          <w:rFonts w:ascii="Times New Roman" w:hAnsi="Times New Roman" w:cs="Times New Roman"/>
          <w:sz w:val="28"/>
          <w:szCs w:val="28"/>
          <w:lang w:val="uk-UA"/>
        </w:rPr>
        <w:t>79 779 700,00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 грн, спеціальному фонду – </w:t>
      </w:r>
      <w:r w:rsidR="00C37285" w:rsidRPr="00ED7D15">
        <w:rPr>
          <w:rFonts w:ascii="Times New Roman" w:hAnsi="Times New Roman" w:cs="Times New Roman"/>
          <w:sz w:val="28"/>
          <w:szCs w:val="28"/>
          <w:lang w:val="uk-UA"/>
        </w:rPr>
        <w:t>1102345,33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> грн (</w:t>
      </w:r>
      <w:r w:rsidR="0013611B" w:rsidRPr="00ED7D15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C37285" w:rsidRPr="00ED7D15">
        <w:rPr>
          <w:rFonts w:ascii="Times New Roman" w:hAnsi="Times New Roman" w:cs="Times New Roman"/>
          <w:sz w:val="28"/>
          <w:szCs w:val="28"/>
          <w:lang w:val="uk-UA"/>
        </w:rPr>
        <w:t>91,16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%) при уточненому плані </w:t>
      </w:r>
      <w:r w:rsidR="00C37285" w:rsidRPr="00ED7D15">
        <w:rPr>
          <w:rFonts w:ascii="Times New Roman" w:hAnsi="Times New Roman" w:cs="Times New Roman"/>
          <w:sz w:val="28"/>
          <w:szCs w:val="28"/>
          <w:lang w:val="uk-UA"/>
        </w:rPr>
        <w:t>525678,67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грн.</w:t>
      </w:r>
    </w:p>
    <w:p w14:paraId="18686F5D" w14:textId="2A9DEE49" w:rsidR="00D235F2" w:rsidRPr="00ED7D15" w:rsidRDefault="00D235F2" w:rsidP="0098232D">
      <w:pPr>
        <w:widowControl w:val="0"/>
        <w:spacing w:after="0" w:line="240" w:lineRule="auto"/>
        <w:ind w:firstLine="425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По видатках бюджет громади виконаний в сумі </w:t>
      </w:r>
      <w:r w:rsidR="00E361CB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68 429 384,04 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грн, або </w:t>
      </w:r>
      <w:r w:rsidR="00E361CB" w:rsidRPr="00ED7D15">
        <w:rPr>
          <w:rFonts w:ascii="Times New Roman" w:hAnsi="Times New Roman" w:cs="Times New Roman"/>
          <w:sz w:val="28"/>
          <w:szCs w:val="28"/>
          <w:lang w:val="uk-UA"/>
        </w:rPr>
        <w:t>74,59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відсотка до уточненого плану (уточнений план </w:t>
      </w:r>
      <w:r w:rsidR="00E361CB" w:rsidRPr="00ED7D15">
        <w:rPr>
          <w:rFonts w:ascii="Times New Roman" w:hAnsi="Times New Roman" w:cs="Times New Roman"/>
          <w:sz w:val="28"/>
          <w:szCs w:val="28"/>
          <w:lang w:val="uk-UA"/>
        </w:rPr>
        <w:t>91 740 925,54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грн), в тому числі по загальному фонду – </w:t>
      </w:r>
      <w:r w:rsidR="00E361CB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67 047 337,92 </w:t>
      </w:r>
      <w:r w:rsidR="005429BD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грн, або </w:t>
      </w:r>
      <w:r w:rsidR="00E361CB" w:rsidRPr="00ED7D15">
        <w:rPr>
          <w:rFonts w:ascii="Times New Roman" w:hAnsi="Times New Roman" w:cs="Times New Roman"/>
          <w:sz w:val="28"/>
          <w:szCs w:val="28"/>
          <w:lang w:val="uk-UA"/>
        </w:rPr>
        <w:t>77,34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відсотка при уточненому плані </w:t>
      </w:r>
      <w:r w:rsidR="00E361CB" w:rsidRPr="00ED7D15">
        <w:rPr>
          <w:rFonts w:ascii="Times New Roman" w:hAnsi="Times New Roman" w:cs="Times New Roman"/>
          <w:sz w:val="28"/>
          <w:szCs w:val="28"/>
          <w:lang w:val="uk-UA"/>
        </w:rPr>
        <w:t>86 690 588,81</w:t>
      </w:r>
      <w:r w:rsidR="00F954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грн, спеціальному фонду – </w:t>
      </w:r>
      <w:r w:rsidR="00E361CB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1 382 046,12 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грн  або на </w:t>
      </w:r>
      <w:r w:rsidR="00FA12D0" w:rsidRPr="00ED7D15">
        <w:rPr>
          <w:rFonts w:ascii="Times New Roman" w:hAnsi="Times New Roman" w:cs="Times New Roman"/>
          <w:sz w:val="28"/>
          <w:szCs w:val="28"/>
          <w:lang w:val="uk-UA"/>
        </w:rPr>
        <w:t>27,37</w:t>
      </w:r>
      <w:r w:rsidR="00E361CB" w:rsidRPr="00ED7D15">
        <w:rPr>
          <w:rFonts w:ascii="Times New Roman" w:hAnsi="Times New Roman" w:cs="Times New Roman"/>
          <w:sz w:val="28"/>
          <w:szCs w:val="28"/>
          <w:lang w:val="uk-UA"/>
        </w:rPr>
        <w:t>%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при уточненому плані </w:t>
      </w:r>
      <w:r w:rsidR="00FA12D0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5 050 336,73 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>грн.</w:t>
      </w:r>
    </w:p>
    <w:p w14:paraId="7984F2F6" w14:textId="7C8A6064" w:rsidR="00D235F2" w:rsidRPr="00ED7D15" w:rsidRDefault="00D235F2" w:rsidP="0098232D">
      <w:pPr>
        <w:widowControl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З сільського бюджету </w:t>
      </w:r>
      <w:proofErr w:type="spellStart"/>
      <w:r w:rsidRPr="00ED7D15">
        <w:rPr>
          <w:rFonts w:ascii="Times New Roman" w:hAnsi="Times New Roman" w:cs="Times New Roman"/>
          <w:sz w:val="28"/>
          <w:szCs w:val="28"/>
          <w:lang w:val="uk-UA"/>
        </w:rPr>
        <w:t>Великокучурівської</w:t>
      </w:r>
      <w:proofErr w:type="spellEnd"/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5BEC">
        <w:rPr>
          <w:rFonts w:ascii="Times New Roman" w:hAnsi="Times New Roman" w:cs="Times New Roman"/>
          <w:sz w:val="28"/>
          <w:szCs w:val="28"/>
          <w:lang w:val="uk-UA"/>
        </w:rPr>
        <w:t>сільської територіальної громади</w:t>
      </w:r>
      <w:r w:rsidR="00CF5BEC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кошти на кредитування  не спрямовувались.  </w:t>
      </w:r>
    </w:p>
    <w:p w14:paraId="7C69BFB3" w14:textId="4E1B8F21" w:rsidR="00D235F2" w:rsidRPr="00ED7D15" w:rsidRDefault="00D235F2" w:rsidP="0098232D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Виконання плану доходів по загальному фонду без врахування дотацій та субвенцій складає </w:t>
      </w:r>
      <w:r w:rsidR="00FA12D0" w:rsidRPr="00ED7D15">
        <w:rPr>
          <w:rFonts w:ascii="Times New Roman" w:hAnsi="Times New Roman" w:cs="Times New Roman"/>
          <w:sz w:val="28"/>
          <w:szCs w:val="28"/>
          <w:lang w:val="uk-UA"/>
        </w:rPr>
        <w:t>108,48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відсотків річних призначень (при плані </w:t>
      </w:r>
      <w:r w:rsidR="00FA12D0" w:rsidRPr="00ED7D15">
        <w:rPr>
          <w:rFonts w:ascii="Times New Roman" w:hAnsi="Times New Roman" w:cs="Times New Roman"/>
          <w:sz w:val="28"/>
          <w:szCs w:val="28"/>
          <w:lang w:val="uk-UA"/>
        </w:rPr>
        <w:t>31 482 000</w:t>
      </w:r>
      <w:r w:rsidR="0001166D" w:rsidRPr="00ED7D15">
        <w:rPr>
          <w:rFonts w:ascii="Times New Roman" w:hAnsi="Times New Roman" w:cs="Times New Roman"/>
          <w:sz w:val="28"/>
          <w:szCs w:val="28"/>
          <w:lang w:val="uk-UA"/>
        </w:rPr>
        <w:t>,00</w:t>
      </w:r>
      <w:r w:rsidR="00F954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грн, фактично одержано доходів на суму </w:t>
      </w:r>
      <w:r w:rsidR="00FA12D0" w:rsidRPr="00ED7D15">
        <w:rPr>
          <w:rFonts w:ascii="Times New Roman" w:hAnsi="Times New Roman" w:cs="Times New Roman"/>
          <w:sz w:val="28"/>
          <w:szCs w:val="28"/>
          <w:lang w:val="uk-UA"/>
        </w:rPr>
        <w:t>34 151 630,24</w:t>
      </w:r>
      <w:r w:rsidR="00F9545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грн).        </w:t>
      </w:r>
    </w:p>
    <w:p w14:paraId="7FEC2B70" w14:textId="6C573FB9" w:rsidR="00D235F2" w:rsidRPr="00ED7D15" w:rsidRDefault="00D235F2" w:rsidP="0098232D">
      <w:pPr>
        <w:widowControl w:val="0"/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По спеціальному фонду без врахування трансфертів при річному уточненому плані </w:t>
      </w:r>
      <w:r w:rsidR="00FA12D0" w:rsidRPr="00ED7D15">
        <w:rPr>
          <w:rFonts w:ascii="Times New Roman" w:hAnsi="Times New Roman" w:cs="Times New Roman"/>
          <w:sz w:val="28"/>
          <w:szCs w:val="28"/>
          <w:lang w:val="uk-UA"/>
        </w:rPr>
        <w:t>1 368 000,00</w:t>
      </w:r>
      <w:r w:rsidR="0001166D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грн, фактично одержано доходів на суму  </w:t>
      </w:r>
      <w:r w:rsidR="00FA12D0" w:rsidRPr="00ED7D15">
        <w:rPr>
          <w:rFonts w:ascii="Times New Roman" w:hAnsi="Times New Roman" w:cs="Times New Roman"/>
          <w:sz w:val="28"/>
          <w:szCs w:val="28"/>
          <w:lang w:val="uk-UA"/>
        </w:rPr>
        <w:t>1 102 345,33</w:t>
      </w:r>
      <w:r w:rsidR="002831DA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грн, що складає </w:t>
      </w:r>
      <w:r w:rsidR="00FA12D0" w:rsidRPr="00ED7D15">
        <w:rPr>
          <w:rFonts w:ascii="Times New Roman" w:hAnsi="Times New Roman" w:cs="Times New Roman"/>
          <w:sz w:val="28"/>
          <w:szCs w:val="28"/>
          <w:lang w:val="uk-UA"/>
        </w:rPr>
        <w:t>191,16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>%</w:t>
      </w:r>
      <w:r w:rsidR="00FA12D0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плану на період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14:paraId="224B59CE" w14:textId="2AC95B4B" w:rsidR="00D235F2" w:rsidRPr="00ED7D15" w:rsidRDefault="00D235F2" w:rsidP="0098232D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Основними бюджетоутворюючими платниками </w:t>
      </w:r>
      <w:proofErr w:type="spellStart"/>
      <w:r w:rsidRPr="00ED7D15">
        <w:rPr>
          <w:rFonts w:ascii="Times New Roman" w:hAnsi="Times New Roman" w:cs="Times New Roman"/>
          <w:sz w:val="28"/>
          <w:szCs w:val="28"/>
          <w:lang w:val="uk-UA"/>
        </w:rPr>
        <w:t>Великокучурівської</w:t>
      </w:r>
      <w:proofErr w:type="spellEnd"/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5BEC">
        <w:rPr>
          <w:rFonts w:ascii="Times New Roman" w:hAnsi="Times New Roman" w:cs="Times New Roman"/>
          <w:sz w:val="28"/>
          <w:szCs w:val="28"/>
          <w:lang w:val="uk-UA"/>
        </w:rPr>
        <w:t>сільської територіальної громади</w:t>
      </w:r>
      <w:r w:rsidR="00CF5BEC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Чернівецького району є сплата податків і зборів яких займає найбільшу питому вагу у надходженнях до загального фонду за </w:t>
      </w:r>
      <w:r w:rsidR="00FA12D0" w:rsidRPr="00ED7D15">
        <w:rPr>
          <w:rFonts w:ascii="Times New Roman" w:hAnsi="Times New Roman" w:cs="Times New Roman"/>
          <w:sz w:val="28"/>
          <w:szCs w:val="28"/>
          <w:lang w:val="uk-UA"/>
        </w:rPr>
        <w:t>січень-травень</w:t>
      </w:r>
      <w:r w:rsidR="0001166D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FA12D0" w:rsidRPr="00ED7D1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01166D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ро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01166D" w:rsidRPr="00ED7D1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ED7D15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>а саме складають платники ПДФО –</w:t>
      </w:r>
      <w:r w:rsidR="00CD1789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757F" w:rsidRPr="00ED7D15">
        <w:rPr>
          <w:rFonts w:ascii="Times New Roman" w:hAnsi="Times New Roman" w:cs="Times New Roman"/>
          <w:sz w:val="28"/>
          <w:szCs w:val="28"/>
          <w:lang w:val="uk-UA"/>
        </w:rPr>
        <w:t>52,52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%, єдиного податку – </w:t>
      </w:r>
      <w:r w:rsidR="00FA757F" w:rsidRPr="00ED7D15">
        <w:rPr>
          <w:rFonts w:ascii="Times New Roman" w:hAnsi="Times New Roman" w:cs="Times New Roman"/>
          <w:sz w:val="28"/>
          <w:szCs w:val="28"/>
          <w:lang w:val="uk-UA"/>
        </w:rPr>
        <w:t>29,06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%, земельного податку – </w:t>
      </w:r>
      <w:r w:rsidR="00FA757F" w:rsidRPr="00ED7D15">
        <w:rPr>
          <w:rFonts w:ascii="Times New Roman" w:hAnsi="Times New Roman" w:cs="Times New Roman"/>
          <w:sz w:val="28"/>
          <w:szCs w:val="28"/>
          <w:lang w:val="uk-UA"/>
        </w:rPr>
        <w:t>6,11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%, податку на нерухоме майно відмінне від земельної ділянки – </w:t>
      </w:r>
      <w:r w:rsidR="007946B8" w:rsidRPr="00ED7D15">
        <w:rPr>
          <w:rFonts w:ascii="Times New Roman" w:hAnsi="Times New Roman" w:cs="Times New Roman"/>
          <w:sz w:val="28"/>
          <w:szCs w:val="28"/>
          <w:lang w:val="uk-UA"/>
        </w:rPr>
        <w:t>2,</w:t>
      </w:r>
      <w:r w:rsidR="00FA757F" w:rsidRPr="00ED7D15">
        <w:rPr>
          <w:rFonts w:ascii="Times New Roman" w:hAnsi="Times New Roman" w:cs="Times New Roman"/>
          <w:sz w:val="28"/>
          <w:szCs w:val="28"/>
          <w:lang w:val="uk-UA"/>
        </w:rPr>
        <w:t>85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%, акцизного податку – </w:t>
      </w:r>
      <w:r w:rsidR="00FA757F" w:rsidRPr="00ED7D15">
        <w:rPr>
          <w:rFonts w:ascii="Times New Roman" w:hAnsi="Times New Roman" w:cs="Times New Roman"/>
          <w:sz w:val="28"/>
          <w:szCs w:val="28"/>
          <w:lang w:val="uk-UA"/>
        </w:rPr>
        <w:t>6,39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% в </w:t>
      </w:r>
      <w:proofErr w:type="spellStart"/>
      <w:r w:rsidRPr="00ED7D15">
        <w:rPr>
          <w:rFonts w:ascii="Times New Roman" w:hAnsi="Times New Roman" w:cs="Times New Roman"/>
          <w:sz w:val="28"/>
          <w:szCs w:val="28"/>
          <w:lang w:val="uk-UA"/>
        </w:rPr>
        <w:t>т.ч</w:t>
      </w:r>
      <w:proofErr w:type="spellEnd"/>
      <w:r w:rsidRPr="00ED7D15">
        <w:rPr>
          <w:rFonts w:ascii="Times New Roman" w:hAnsi="Times New Roman" w:cs="Times New Roman"/>
          <w:sz w:val="28"/>
          <w:szCs w:val="28"/>
          <w:lang w:val="uk-UA"/>
        </w:rPr>
        <w:t>.:</w:t>
      </w:r>
    </w:p>
    <w:p w14:paraId="22BF3D3E" w14:textId="62F0C5AC" w:rsidR="004941E5" w:rsidRPr="00ED7D15" w:rsidRDefault="004941E5" w:rsidP="0098232D">
      <w:pPr>
        <w:numPr>
          <w:ilvl w:val="0"/>
          <w:numId w:val="1"/>
        </w:numPr>
        <w:suppressAutoHyphens/>
        <w:autoSpaceDE w:val="0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7D15">
        <w:rPr>
          <w:rFonts w:ascii="Times New Roman" w:hAnsi="Times New Roman" w:cs="Times New Roman"/>
          <w:sz w:val="28"/>
          <w:szCs w:val="28"/>
          <w:lang w:val="uk-UA"/>
        </w:rPr>
        <w:t>Відділ ОКМС – 11,6%</w:t>
      </w:r>
      <w:r w:rsidR="00940C1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3E38EFC3" w14:textId="13971B24" w:rsidR="004941E5" w:rsidRPr="00ED7D15" w:rsidRDefault="004941E5" w:rsidP="0098232D">
      <w:pPr>
        <w:numPr>
          <w:ilvl w:val="0"/>
          <w:numId w:val="1"/>
        </w:numPr>
        <w:suppressAutoHyphens/>
        <w:autoSpaceDE w:val="0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ТОВ </w:t>
      </w:r>
      <w:r w:rsidR="00F9545E">
        <w:rPr>
          <w:rFonts w:ascii="Times New Roman" w:hAnsi="Times New Roman" w:cs="Times New Roman"/>
          <w:sz w:val="28"/>
          <w:szCs w:val="28"/>
          <w:lang w:val="uk-UA"/>
        </w:rPr>
        <w:t>«ІННОВЕЙШЕН ВІНДООРС»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– 7,4%;</w:t>
      </w:r>
    </w:p>
    <w:p w14:paraId="1DEBBD72" w14:textId="49DC3B83" w:rsidR="004941E5" w:rsidRPr="00ED7D15" w:rsidRDefault="004941E5" w:rsidP="0098232D">
      <w:pPr>
        <w:numPr>
          <w:ilvl w:val="0"/>
          <w:numId w:val="1"/>
        </w:numPr>
        <w:suppressAutoHyphens/>
        <w:autoSpaceDE w:val="0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7D15">
        <w:rPr>
          <w:rFonts w:ascii="Times New Roman" w:hAnsi="Times New Roman" w:cs="Times New Roman"/>
          <w:sz w:val="28"/>
          <w:szCs w:val="28"/>
          <w:lang w:val="uk-UA"/>
        </w:rPr>
        <w:t>ТОВ «</w:t>
      </w:r>
      <w:proofErr w:type="spellStart"/>
      <w:r w:rsidRPr="00ED7D15">
        <w:rPr>
          <w:rFonts w:ascii="Times New Roman" w:hAnsi="Times New Roman" w:cs="Times New Roman"/>
          <w:sz w:val="28"/>
          <w:szCs w:val="28"/>
          <w:lang w:val="uk-UA"/>
        </w:rPr>
        <w:t>Аплот</w:t>
      </w:r>
      <w:proofErr w:type="spellEnd"/>
      <w:r w:rsidRPr="00ED7D15">
        <w:rPr>
          <w:rFonts w:ascii="Times New Roman" w:hAnsi="Times New Roman" w:cs="Times New Roman"/>
          <w:sz w:val="28"/>
          <w:szCs w:val="28"/>
          <w:lang w:val="uk-UA"/>
        </w:rPr>
        <w:t>» –6,5%</w:t>
      </w:r>
      <w:r w:rsidR="00940C10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1420E98" w14:textId="20E3FD3D" w:rsidR="004941E5" w:rsidRPr="00ED7D15" w:rsidRDefault="004941E5" w:rsidP="0098232D">
      <w:pPr>
        <w:numPr>
          <w:ilvl w:val="0"/>
          <w:numId w:val="1"/>
        </w:numPr>
        <w:suppressAutoHyphens/>
        <w:autoSpaceDE w:val="0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ТОВ «Євро </w:t>
      </w:r>
      <w:proofErr w:type="spellStart"/>
      <w:r w:rsidRPr="00ED7D15">
        <w:rPr>
          <w:rFonts w:ascii="Times New Roman" w:hAnsi="Times New Roman" w:cs="Times New Roman"/>
          <w:sz w:val="28"/>
          <w:szCs w:val="28"/>
          <w:lang w:val="uk-UA"/>
        </w:rPr>
        <w:t>віндовс</w:t>
      </w:r>
      <w:proofErr w:type="spellEnd"/>
      <w:r w:rsidRPr="00ED7D15">
        <w:rPr>
          <w:rFonts w:ascii="Times New Roman" w:hAnsi="Times New Roman" w:cs="Times New Roman"/>
          <w:sz w:val="28"/>
          <w:szCs w:val="28"/>
          <w:lang w:val="uk-UA"/>
        </w:rPr>
        <w:t>» – 5,7%</w:t>
      </w:r>
      <w:r w:rsidR="00940C10">
        <w:rPr>
          <w:rFonts w:ascii="Times New Roman" w:hAnsi="Times New Roman" w:cs="Times New Roman"/>
          <w:sz w:val="28"/>
          <w:szCs w:val="28"/>
          <w:lang w:val="uk-UA"/>
        </w:rPr>
        <w:t>;</w:t>
      </w:r>
      <w:bookmarkStart w:id="0" w:name="_GoBack"/>
      <w:bookmarkEnd w:id="0"/>
    </w:p>
    <w:p w14:paraId="3FC0FFE3" w14:textId="5E16706E" w:rsidR="00701302" w:rsidRPr="00ED7D15" w:rsidRDefault="00701302" w:rsidP="0098232D">
      <w:pPr>
        <w:numPr>
          <w:ilvl w:val="0"/>
          <w:numId w:val="1"/>
        </w:numPr>
        <w:suppressAutoHyphens/>
        <w:autoSpaceDE w:val="0"/>
        <w:spacing w:after="0" w:line="240" w:lineRule="auto"/>
        <w:ind w:left="0"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ТОВ «ЧОЕК» – </w:t>
      </w:r>
      <w:r w:rsidR="004941E5" w:rsidRPr="00ED7D15">
        <w:rPr>
          <w:rFonts w:ascii="Times New Roman" w:hAnsi="Times New Roman" w:cs="Times New Roman"/>
          <w:sz w:val="28"/>
          <w:szCs w:val="28"/>
          <w:lang w:val="uk-UA"/>
        </w:rPr>
        <w:t>4,5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>%</w:t>
      </w:r>
      <w:r w:rsidR="004941E5" w:rsidRPr="00ED7D1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6B4C2AD" w14:textId="629D7C1F" w:rsidR="00D235F2" w:rsidRPr="00ED7D15" w:rsidRDefault="00D235F2" w:rsidP="0098232D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До бюджету </w:t>
      </w:r>
      <w:proofErr w:type="spellStart"/>
      <w:r w:rsidRPr="00ED7D15">
        <w:rPr>
          <w:rFonts w:ascii="Times New Roman" w:hAnsi="Times New Roman" w:cs="Times New Roman"/>
          <w:sz w:val="28"/>
          <w:szCs w:val="28"/>
          <w:lang w:val="uk-UA"/>
        </w:rPr>
        <w:t>Великокучурівської</w:t>
      </w:r>
      <w:proofErr w:type="spellEnd"/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територіальної громади по загальному та спеціальному фондах (без урахування міжбюджетних трансфертів) за </w:t>
      </w:r>
      <w:r w:rsidR="004941E5" w:rsidRPr="00ED7D15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січень-травень 2026 року</w:t>
      </w:r>
      <w:r w:rsidR="004941E5" w:rsidRPr="00ED7D15">
        <w:rPr>
          <w:rFonts w:eastAsia="Times New Roman" w:cs="Times New Roman"/>
          <w:sz w:val="28"/>
          <w:szCs w:val="28"/>
          <w:lang w:val="uk-UA" w:eastAsia="ar-SA"/>
        </w:rPr>
        <w:t xml:space="preserve"> 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надійшло </w:t>
      </w:r>
      <w:r w:rsidR="004941E5" w:rsidRPr="00ED7D15">
        <w:rPr>
          <w:rFonts w:ascii="Times New Roman" w:hAnsi="Times New Roman" w:cs="Times New Roman"/>
          <w:sz w:val="28"/>
          <w:szCs w:val="28"/>
          <w:lang w:val="uk-UA"/>
        </w:rPr>
        <w:t>35 253 975,57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грн, </w:t>
      </w:r>
      <w:r w:rsidR="00FA6343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="00FA6343" w:rsidRPr="00ED7D1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становить </w:t>
      </w:r>
      <w:r w:rsidR="00BB35C5" w:rsidRPr="00ED7D15">
        <w:rPr>
          <w:rFonts w:ascii="Times New Roman" w:hAnsi="Times New Roman" w:cs="Times New Roman"/>
          <w:sz w:val="28"/>
          <w:szCs w:val="28"/>
          <w:lang w:val="uk-UA"/>
        </w:rPr>
        <w:t>109,97</w:t>
      </w:r>
      <w:r w:rsidR="00FA6343" w:rsidRPr="00ED7D15">
        <w:rPr>
          <w:rFonts w:ascii="Times New Roman" w:hAnsi="Times New Roman" w:cs="Times New Roman"/>
          <w:sz w:val="28"/>
          <w:szCs w:val="28"/>
          <w:lang w:val="uk-UA"/>
        </w:rPr>
        <w:t>% (+</w:t>
      </w:r>
      <w:r w:rsidR="00BB35C5" w:rsidRPr="00ED7D15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7946B8" w:rsidRPr="00ED7D15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BB35C5" w:rsidRPr="00ED7D15">
        <w:rPr>
          <w:rFonts w:ascii="Times New Roman" w:hAnsi="Times New Roman" w:cs="Times New Roman"/>
          <w:sz w:val="28"/>
          <w:szCs w:val="28"/>
          <w:lang w:val="uk-UA"/>
        </w:rPr>
        <w:t>195 308,91</w:t>
      </w:r>
      <w:r w:rsidR="00D02F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>грн) до плану, затвердженого сільською радою (</w:t>
      </w:r>
      <w:r w:rsidR="00BB35C5" w:rsidRPr="00ED7D15">
        <w:rPr>
          <w:rFonts w:ascii="Times New Roman" w:hAnsi="Times New Roman" w:cs="Times New Roman"/>
          <w:sz w:val="28"/>
          <w:szCs w:val="28"/>
          <w:lang w:val="uk-UA"/>
        </w:rPr>
        <w:t>32 058 666,66</w:t>
      </w:r>
      <w:r w:rsidR="00FA6343" w:rsidRPr="00ED7D15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>грн)</w:t>
      </w:r>
      <w:r w:rsidR="007946B8" w:rsidRPr="00ED7D1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F9D24A9" w14:textId="4EAFA0AE" w:rsidR="003C263F" w:rsidRPr="00ED7D15" w:rsidRDefault="00D235F2" w:rsidP="0098232D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До загального фонду надійшло </w:t>
      </w:r>
      <w:r w:rsidR="00BB35C5" w:rsidRPr="00ED7D15">
        <w:rPr>
          <w:rFonts w:ascii="Times New Roman" w:hAnsi="Times New Roman" w:cs="Times New Roman"/>
          <w:sz w:val="28"/>
          <w:szCs w:val="28"/>
          <w:lang w:val="uk-UA"/>
        </w:rPr>
        <w:t>34 151 630,24</w:t>
      </w:r>
      <w:r w:rsidR="007946B8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грн, при уточненому плані на </w:t>
      </w:r>
      <w:r w:rsidR="004941E5" w:rsidRPr="00ED7D15">
        <w:rPr>
          <w:rFonts w:ascii="Times New Roman" w:hAnsi="Times New Roman" w:cs="Times New Roman"/>
          <w:sz w:val="28"/>
          <w:szCs w:val="28"/>
          <w:lang w:val="uk-UA"/>
        </w:rPr>
        <w:t>період</w:t>
      </w:r>
      <w:r w:rsidR="007946B8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35C5" w:rsidRPr="00ED7D15">
        <w:rPr>
          <w:rFonts w:ascii="Times New Roman" w:hAnsi="Times New Roman" w:cs="Times New Roman"/>
          <w:sz w:val="28"/>
          <w:szCs w:val="28"/>
          <w:lang w:val="uk-UA"/>
        </w:rPr>
        <w:t>31 482 000,00</w:t>
      </w:r>
      <w:r w:rsidR="00D02F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263F" w:rsidRPr="00ED7D15">
        <w:rPr>
          <w:rFonts w:ascii="Times New Roman" w:hAnsi="Times New Roman" w:cs="Times New Roman"/>
          <w:sz w:val="28"/>
          <w:szCs w:val="28"/>
          <w:lang w:val="uk-UA"/>
        </w:rPr>
        <w:t>грн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>, або</w:t>
      </w:r>
      <w:r w:rsidR="003C263F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35C5" w:rsidRPr="00ED7D15">
        <w:rPr>
          <w:rFonts w:ascii="Times New Roman" w:hAnsi="Times New Roman" w:cs="Times New Roman"/>
          <w:sz w:val="28"/>
          <w:szCs w:val="28"/>
          <w:lang w:val="uk-UA"/>
        </w:rPr>
        <w:t>108,48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>% (+</w:t>
      </w:r>
      <w:r w:rsidR="00BB35C5" w:rsidRPr="00ED7D15">
        <w:rPr>
          <w:rFonts w:ascii="Times New Roman" w:hAnsi="Times New Roman" w:cs="Times New Roman"/>
          <w:sz w:val="28"/>
          <w:szCs w:val="28"/>
          <w:lang w:val="uk-UA"/>
        </w:rPr>
        <w:t>2 2669 630,24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грн)</w:t>
      </w:r>
      <w:r w:rsidR="003C263F" w:rsidRPr="00ED7D1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A9461FB" w14:textId="1A343509" w:rsidR="003C263F" w:rsidRPr="00ED7D15" w:rsidRDefault="00D235F2" w:rsidP="0098232D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7D15">
        <w:rPr>
          <w:rFonts w:ascii="Times New Roman" w:hAnsi="Times New Roman" w:cs="Times New Roman"/>
          <w:sz w:val="28"/>
          <w:szCs w:val="28"/>
          <w:lang w:val="uk-UA"/>
        </w:rPr>
        <w:t>Найбільшу питому вагу у надходженнях загального фонду займає податок на доходи фізичних осіб</w:t>
      </w:r>
      <w:r w:rsidR="003C263F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3C263F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941E5" w:rsidRPr="00ED7D15">
        <w:rPr>
          <w:rFonts w:ascii="Times New Roman" w:hAnsi="Times New Roman" w:cs="Times New Roman"/>
          <w:sz w:val="28"/>
          <w:szCs w:val="28"/>
          <w:lang w:val="uk-UA"/>
        </w:rPr>
        <w:t>52,52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%, якого надійшло в сумі                    </w:t>
      </w:r>
      <w:r w:rsidR="00BB35C5" w:rsidRPr="00ED7D15">
        <w:rPr>
          <w:rFonts w:ascii="Times New Roman" w:hAnsi="Times New Roman" w:cs="Times New Roman"/>
          <w:sz w:val="28"/>
          <w:szCs w:val="28"/>
          <w:lang w:val="uk-UA"/>
        </w:rPr>
        <w:t>17 936 659,05</w:t>
      </w:r>
      <w:r w:rsidR="003C263F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грн, що становить </w:t>
      </w:r>
      <w:r w:rsidR="00BB35C5" w:rsidRPr="00ED7D15">
        <w:rPr>
          <w:rFonts w:ascii="Times New Roman" w:hAnsi="Times New Roman" w:cs="Times New Roman"/>
          <w:sz w:val="28"/>
          <w:szCs w:val="28"/>
          <w:lang w:val="uk-UA"/>
        </w:rPr>
        <w:t>111,74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>% (+</w:t>
      </w:r>
      <w:r w:rsidR="00BB35C5" w:rsidRPr="00ED7D15">
        <w:rPr>
          <w:rFonts w:ascii="Times New Roman" w:hAnsi="Times New Roman" w:cs="Times New Roman"/>
          <w:sz w:val="28"/>
          <w:szCs w:val="28"/>
          <w:lang w:val="uk-UA"/>
        </w:rPr>
        <w:t>1 884 159,05</w:t>
      </w:r>
      <w:r w:rsidR="003C263F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FA6967" w:rsidRPr="00ED7D15">
        <w:rPr>
          <w:rFonts w:ascii="Times New Roman" w:hAnsi="Times New Roman" w:cs="Times New Roman"/>
          <w:sz w:val="28"/>
          <w:szCs w:val="28"/>
          <w:lang w:val="uk-UA"/>
        </w:rPr>
        <w:t>рн) до плану</w:t>
      </w:r>
      <w:r w:rsidR="003C263F" w:rsidRPr="00ED7D1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97F93F5" w14:textId="4F9298C0" w:rsidR="00D235F2" w:rsidRPr="00ED7D15" w:rsidRDefault="00D235F2" w:rsidP="0098232D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Другим джерелом наповнення доходної частини загального фонду є єдиний податок – </w:t>
      </w:r>
      <w:r w:rsidR="004941E5" w:rsidRPr="00ED7D15">
        <w:rPr>
          <w:rFonts w:ascii="Times New Roman" w:hAnsi="Times New Roman" w:cs="Times New Roman"/>
          <w:sz w:val="28"/>
          <w:szCs w:val="28"/>
          <w:lang w:val="uk-UA"/>
        </w:rPr>
        <w:t>29,06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%, якого надійшло в сумі </w:t>
      </w:r>
      <w:r w:rsidR="00BB35C5" w:rsidRPr="00ED7D15">
        <w:rPr>
          <w:rFonts w:ascii="Times New Roman" w:hAnsi="Times New Roman" w:cs="Times New Roman"/>
          <w:sz w:val="28"/>
          <w:szCs w:val="28"/>
          <w:lang w:val="uk-UA"/>
        </w:rPr>
        <w:t>9 923 614,86</w:t>
      </w:r>
      <w:r w:rsidR="003C263F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грн, що складає </w:t>
      </w:r>
      <w:r w:rsidR="00BB35C5" w:rsidRPr="00ED7D15">
        <w:rPr>
          <w:rFonts w:ascii="Times New Roman" w:hAnsi="Times New Roman" w:cs="Times New Roman"/>
          <w:sz w:val="28"/>
          <w:szCs w:val="28"/>
          <w:lang w:val="uk-UA"/>
        </w:rPr>
        <w:t>106,98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>% (+</w:t>
      </w:r>
      <w:r w:rsidR="00BB35C5" w:rsidRPr="00ED7D15">
        <w:rPr>
          <w:rFonts w:ascii="Times New Roman" w:hAnsi="Times New Roman" w:cs="Times New Roman"/>
          <w:sz w:val="28"/>
          <w:szCs w:val="28"/>
          <w:lang w:val="uk-UA"/>
        </w:rPr>
        <w:t>647 314,86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грн) до плану.</w:t>
      </w:r>
    </w:p>
    <w:p w14:paraId="4E5BD334" w14:textId="6BB0C977" w:rsidR="00D235F2" w:rsidRPr="00ED7D15" w:rsidRDefault="00D235F2" w:rsidP="0098232D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До спеціального фонду надійшло </w:t>
      </w:r>
      <w:r w:rsidR="005E40FF" w:rsidRPr="00ED7D15">
        <w:rPr>
          <w:rFonts w:ascii="Times New Roman" w:hAnsi="Times New Roman" w:cs="Times New Roman"/>
          <w:sz w:val="28"/>
          <w:szCs w:val="28"/>
          <w:lang w:val="uk-UA"/>
        </w:rPr>
        <w:t>1 102 345,33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 грн або </w:t>
      </w:r>
      <w:r w:rsidR="005E40FF" w:rsidRPr="00ED7D15">
        <w:rPr>
          <w:rFonts w:ascii="Times New Roman" w:hAnsi="Times New Roman" w:cs="Times New Roman"/>
          <w:sz w:val="28"/>
          <w:szCs w:val="28"/>
          <w:lang w:val="uk-UA"/>
        </w:rPr>
        <w:t>191,16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>% (+</w:t>
      </w:r>
      <w:r w:rsidR="005E40FF" w:rsidRPr="00ED7D15">
        <w:rPr>
          <w:rFonts w:ascii="Times New Roman" w:hAnsi="Times New Roman" w:cs="Times New Roman"/>
          <w:sz w:val="28"/>
          <w:szCs w:val="28"/>
          <w:lang w:val="uk-UA"/>
        </w:rPr>
        <w:t>525 678,67</w:t>
      </w:r>
      <w:r w:rsidR="003C263F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г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>рн) до уточненого плану</w:t>
      </w:r>
      <w:r w:rsidR="003C263F" w:rsidRPr="00ED7D1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3C24A62" w14:textId="77777777" w:rsidR="00D235F2" w:rsidRPr="00ED7D15" w:rsidRDefault="00D235F2" w:rsidP="0098232D">
      <w:pPr>
        <w:pStyle w:val="2"/>
        <w:spacing w:after="0" w:line="240" w:lineRule="auto"/>
        <w:ind w:left="0" w:firstLine="425"/>
        <w:jc w:val="both"/>
        <w:rPr>
          <w:sz w:val="28"/>
          <w:szCs w:val="28"/>
          <w:lang w:val="uk-UA"/>
        </w:rPr>
      </w:pPr>
      <w:r w:rsidRPr="00ED7D15">
        <w:rPr>
          <w:sz w:val="28"/>
          <w:szCs w:val="28"/>
          <w:lang w:val="uk-UA"/>
        </w:rPr>
        <w:t>В розрізі основних платежів до спеціального фонду надійшло:</w:t>
      </w:r>
    </w:p>
    <w:p w14:paraId="3FAC58EF" w14:textId="52F13949" w:rsidR="00D235F2" w:rsidRPr="00ED7D15" w:rsidRDefault="00D235F2" w:rsidP="0098232D">
      <w:pPr>
        <w:pStyle w:val="2"/>
        <w:spacing w:after="0" w:line="240" w:lineRule="auto"/>
        <w:ind w:left="0" w:firstLine="425"/>
        <w:jc w:val="both"/>
        <w:rPr>
          <w:color w:val="FF0000"/>
          <w:sz w:val="28"/>
          <w:szCs w:val="28"/>
          <w:lang w:val="uk-UA"/>
        </w:rPr>
      </w:pPr>
      <w:r w:rsidRPr="00ED7D15">
        <w:rPr>
          <w:sz w:val="28"/>
          <w:szCs w:val="28"/>
          <w:lang w:val="uk-UA"/>
        </w:rPr>
        <w:t xml:space="preserve">- власних надходжень бюджетних установ – </w:t>
      </w:r>
      <w:r w:rsidR="005E40FF" w:rsidRPr="00ED7D15">
        <w:rPr>
          <w:sz w:val="28"/>
          <w:szCs w:val="28"/>
          <w:lang w:val="uk-UA"/>
        </w:rPr>
        <w:t>1 062 737,73</w:t>
      </w:r>
      <w:r w:rsidRPr="00ED7D15">
        <w:rPr>
          <w:sz w:val="28"/>
          <w:szCs w:val="28"/>
          <w:lang w:val="uk-UA"/>
        </w:rPr>
        <w:t xml:space="preserve"> грн (</w:t>
      </w:r>
      <w:r w:rsidR="005E40FF" w:rsidRPr="00ED7D15">
        <w:rPr>
          <w:sz w:val="28"/>
          <w:szCs w:val="28"/>
          <w:lang w:val="uk-UA"/>
        </w:rPr>
        <w:t>198,03</w:t>
      </w:r>
      <w:r w:rsidRPr="00ED7D15">
        <w:rPr>
          <w:sz w:val="28"/>
          <w:szCs w:val="28"/>
          <w:lang w:val="uk-UA"/>
        </w:rPr>
        <w:t>%  плану)</w:t>
      </w:r>
      <w:r w:rsidR="00771855" w:rsidRPr="00ED7D15">
        <w:rPr>
          <w:sz w:val="28"/>
          <w:szCs w:val="28"/>
          <w:lang w:val="uk-UA"/>
        </w:rPr>
        <w:t>.</w:t>
      </w:r>
      <w:r w:rsidRPr="00ED7D15">
        <w:rPr>
          <w:sz w:val="28"/>
          <w:szCs w:val="28"/>
          <w:lang w:val="uk-UA"/>
        </w:rPr>
        <w:t xml:space="preserve"> Основним джерелом надходжень стал</w:t>
      </w:r>
      <w:r w:rsidR="005E40FF" w:rsidRPr="00ED7D15">
        <w:rPr>
          <w:sz w:val="28"/>
          <w:szCs w:val="28"/>
          <w:lang w:val="uk-UA"/>
        </w:rPr>
        <w:t>и надходження від плати за послуги та</w:t>
      </w:r>
      <w:r w:rsidRPr="00ED7D15">
        <w:rPr>
          <w:sz w:val="28"/>
          <w:szCs w:val="28"/>
          <w:lang w:val="uk-UA"/>
        </w:rPr>
        <w:t xml:space="preserve"> благодійна допомог</w:t>
      </w:r>
      <w:r w:rsidR="00901206" w:rsidRPr="00ED7D15">
        <w:rPr>
          <w:sz w:val="28"/>
          <w:szCs w:val="28"/>
          <w:lang w:val="uk-UA"/>
        </w:rPr>
        <w:t>а</w:t>
      </w:r>
      <w:r w:rsidRPr="00ED7D15">
        <w:rPr>
          <w:sz w:val="28"/>
          <w:szCs w:val="28"/>
          <w:lang w:val="uk-UA"/>
        </w:rPr>
        <w:t xml:space="preserve"> та грантові внески в натуральній формі;</w:t>
      </w:r>
    </w:p>
    <w:p w14:paraId="51DC9FAA" w14:textId="5715106F" w:rsidR="00D235F2" w:rsidRPr="00ED7D15" w:rsidRDefault="00D235F2" w:rsidP="0098232D">
      <w:pPr>
        <w:pStyle w:val="2"/>
        <w:spacing w:after="0" w:line="240" w:lineRule="auto"/>
        <w:ind w:left="0" w:firstLine="425"/>
        <w:jc w:val="both"/>
        <w:rPr>
          <w:sz w:val="28"/>
          <w:szCs w:val="28"/>
          <w:lang w:val="uk-UA"/>
        </w:rPr>
      </w:pPr>
      <w:r w:rsidRPr="00ED7D15">
        <w:rPr>
          <w:sz w:val="28"/>
          <w:szCs w:val="28"/>
          <w:lang w:val="uk-UA"/>
        </w:rPr>
        <w:t xml:space="preserve">- до цільових фондів, утворених органами місцевого самоврядування та місцевими органами виконавчої влади – </w:t>
      </w:r>
      <w:r w:rsidR="005E40FF" w:rsidRPr="00ED7D15">
        <w:rPr>
          <w:sz w:val="28"/>
          <w:szCs w:val="28"/>
          <w:lang w:val="uk-UA"/>
        </w:rPr>
        <w:t>39 033,17</w:t>
      </w:r>
      <w:r w:rsidRPr="00ED7D15">
        <w:rPr>
          <w:sz w:val="28"/>
          <w:szCs w:val="28"/>
          <w:lang w:val="uk-UA"/>
        </w:rPr>
        <w:t xml:space="preserve"> грн (</w:t>
      </w:r>
      <w:r w:rsidR="005E40FF" w:rsidRPr="00ED7D15">
        <w:rPr>
          <w:sz w:val="28"/>
          <w:szCs w:val="28"/>
          <w:lang w:val="uk-UA"/>
        </w:rPr>
        <w:t>97,58</w:t>
      </w:r>
      <w:r w:rsidRPr="00ED7D15">
        <w:rPr>
          <w:sz w:val="28"/>
          <w:szCs w:val="28"/>
          <w:lang w:val="uk-UA"/>
        </w:rPr>
        <w:t xml:space="preserve">%, </w:t>
      </w:r>
      <w:r w:rsidR="00901206" w:rsidRPr="00ED7D15">
        <w:rPr>
          <w:sz w:val="28"/>
          <w:szCs w:val="28"/>
          <w:lang w:val="uk-UA"/>
        </w:rPr>
        <w:t>-</w:t>
      </w:r>
      <w:r w:rsidR="005E40FF" w:rsidRPr="00ED7D15">
        <w:rPr>
          <w:sz w:val="28"/>
          <w:szCs w:val="28"/>
          <w:lang w:val="uk-UA"/>
        </w:rPr>
        <w:t>966,83</w:t>
      </w:r>
      <w:r w:rsidR="00771855" w:rsidRPr="00ED7D15">
        <w:rPr>
          <w:sz w:val="28"/>
          <w:szCs w:val="28"/>
          <w:lang w:val="uk-UA"/>
        </w:rPr>
        <w:t> грн до плану).</w:t>
      </w:r>
    </w:p>
    <w:p w14:paraId="17E62A9B" w14:textId="2990A20A" w:rsidR="00D235F2" w:rsidRDefault="00D235F2" w:rsidP="0098232D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З метою забезпечення виконання планових показників за доходами та недопущення зменшення надходжень до бюджету </w:t>
      </w:r>
      <w:proofErr w:type="spellStart"/>
      <w:r w:rsidRPr="00ED7D15">
        <w:rPr>
          <w:rFonts w:ascii="Times New Roman" w:hAnsi="Times New Roman" w:cs="Times New Roman"/>
          <w:sz w:val="28"/>
          <w:szCs w:val="28"/>
          <w:lang w:val="uk-UA"/>
        </w:rPr>
        <w:t>Великокучурівської</w:t>
      </w:r>
      <w:proofErr w:type="spellEnd"/>
      <w:r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5BEC">
        <w:rPr>
          <w:rFonts w:ascii="Times New Roman" w:hAnsi="Times New Roman" w:cs="Times New Roman"/>
          <w:sz w:val="28"/>
          <w:szCs w:val="28"/>
          <w:lang w:val="uk-UA"/>
        </w:rPr>
        <w:t>сільської територіальної громади</w:t>
      </w:r>
      <w:r w:rsidR="00CF5BEC" w:rsidRPr="00ED7D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D7D15">
        <w:rPr>
          <w:rFonts w:ascii="Times New Roman" w:hAnsi="Times New Roman" w:cs="Times New Roman"/>
          <w:sz w:val="28"/>
          <w:szCs w:val="28"/>
          <w:lang w:val="uk-UA"/>
        </w:rPr>
        <w:t>постійно здійснюється аналіз надходжень платежів до місцевого бюджету, як в розрізі податків, так і в розрізі платників.</w:t>
      </w:r>
    </w:p>
    <w:p w14:paraId="5B5813E4" w14:textId="5CFFEB11" w:rsidR="00A363CE" w:rsidRDefault="00A363CE" w:rsidP="0098232D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0E9D1D3" w14:textId="05238604" w:rsidR="00A363CE" w:rsidRDefault="00A363CE" w:rsidP="0098232D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2EEC75A" w14:textId="77777777" w:rsidR="00A363CE" w:rsidRPr="00A363CE" w:rsidRDefault="00A363CE" w:rsidP="00A363CE">
      <w:pPr>
        <w:spacing w:after="0" w:line="240" w:lineRule="auto"/>
        <w:ind w:firstLine="28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363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Начальник Фінансового </w:t>
      </w:r>
    </w:p>
    <w:p w14:paraId="3D629F10" w14:textId="77777777" w:rsidR="00A363CE" w:rsidRPr="00A363CE" w:rsidRDefault="00A363CE" w:rsidP="00A363CE">
      <w:pPr>
        <w:spacing w:after="0" w:line="240" w:lineRule="auto"/>
        <w:ind w:firstLine="284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363CE">
        <w:rPr>
          <w:rFonts w:ascii="Times New Roman" w:hAnsi="Times New Roman" w:cs="Times New Roman"/>
          <w:b/>
          <w:sz w:val="28"/>
          <w:szCs w:val="28"/>
          <w:lang w:val="uk-UA"/>
        </w:rPr>
        <w:t>відділу сільської ради                                              Ганна ДОМІТРЮК</w:t>
      </w:r>
    </w:p>
    <w:p w14:paraId="3ED8EC51" w14:textId="77777777" w:rsidR="00A363CE" w:rsidRPr="00A363CE" w:rsidRDefault="00A363CE" w:rsidP="00A363CE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A363CE" w:rsidRPr="00A363CE" w:rsidSect="00ED7D15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A77D8F"/>
    <w:multiLevelType w:val="hybridMultilevel"/>
    <w:tmpl w:val="8976086C"/>
    <w:lvl w:ilvl="0" w:tplc="F306EF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D235F2"/>
    <w:rsid w:val="00002389"/>
    <w:rsid w:val="0001166D"/>
    <w:rsid w:val="00064122"/>
    <w:rsid w:val="00080B97"/>
    <w:rsid w:val="0013611B"/>
    <w:rsid w:val="00184550"/>
    <w:rsid w:val="001A0EFF"/>
    <w:rsid w:val="001C014D"/>
    <w:rsid w:val="001D62BF"/>
    <w:rsid w:val="001F594A"/>
    <w:rsid w:val="002831DA"/>
    <w:rsid w:val="002E50CD"/>
    <w:rsid w:val="003C263F"/>
    <w:rsid w:val="004902DB"/>
    <w:rsid w:val="004941E5"/>
    <w:rsid w:val="005429BD"/>
    <w:rsid w:val="00592EC2"/>
    <w:rsid w:val="005E40FF"/>
    <w:rsid w:val="006B1981"/>
    <w:rsid w:val="006B629F"/>
    <w:rsid w:val="00701302"/>
    <w:rsid w:val="00707406"/>
    <w:rsid w:val="00725C2E"/>
    <w:rsid w:val="007319BD"/>
    <w:rsid w:val="00771855"/>
    <w:rsid w:val="007946B8"/>
    <w:rsid w:val="007B1A06"/>
    <w:rsid w:val="007D131B"/>
    <w:rsid w:val="008309BF"/>
    <w:rsid w:val="008711DB"/>
    <w:rsid w:val="008F53CD"/>
    <w:rsid w:val="00901206"/>
    <w:rsid w:val="00940C10"/>
    <w:rsid w:val="0098232D"/>
    <w:rsid w:val="00A10B1B"/>
    <w:rsid w:val="00A363CE"/>
    <w:rsid w:val="00A525B2"/>
    <w:rsid w:val="00A70FA3"/>
    <w:rsid w:val="00B2747B"/>
    <w:rsid w:val="00B760B3"/>
    <w:rsid w:val="00B8278F"/>
    <w:rsid w:val="00BB35C5"/>
    <w:rsid w:val="00BC41BC"/>
    <w:rsid w:val="00C37285"/>
    <w:rsid w:val="00CA6590"/>
    <w:rsid w:val="00CA6C02"/>
    <w:rsid w:val="00CC4D72"/>
    <w:rsid w:val="00CD1789"/>
    <w:rsid w:val="00CF5BEC"/>
    <w:rsid w:val="00D02F89"/>
    <w:rsid w:val="00D10577"/>
    <w:rsid w:val="00D235F2"/>
    <w:rsid w:val="00E07FB3"/>
    <w:rsid w:val="00E118E3"/>
    <w:rsid w:val="00E361CB"/>
    <w:rsid w:val="00ED7D15"/>
    <w:rsid w:val="00EE39C3"/>
    <w:rsid w:val="00F250C1"/>
    <w:rsid w:val="00F27656"/>
    <w:rsid w:val="00F46E1A"/>
    <w:rsid w:val="00F9545E"/>
    <w:rsid w:val="00FA12D0"/>
    <w:rsid w:val="00FA6343"/>
    <w:rsid w:val="00FA6967"/>
    <w:rsid w:val="00FA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4F022"/>
  <w15:docId w15:val="{40DF0298-30C7-48C7-B95F-418A15112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2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D235F2"/>
    <w:pPr>
      <w:suppressAutoHyphens/>
      <w:autoSpaceDE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0">
    <w:name w:val="Основний текст з відступом 2 Знак"/>
    <w:basedOn w:val="a0"/>
    <w:link w:val="2"/>
    <w:uiPriority w:val="99"/>
    <w:rsid w:val="00D235F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707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0740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37285"/>
    <w:pPr>
      <w:tabs>
        <w:tab w:val="center" w:pos="4677"/>
        <w:tab w:val="right" w:pos="9355"/>
      </w:tabs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6">
    <w:name w:val="Верхній колонтитул Знак"/>
    <w:basedOn w:val="a0"/>
    <w:link w:val="a5"/>
    <w:uiPriority w:val="99"/>
    <w:rsid w:val="00C37285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2</Pages>
  <Words>2387</Words>
  <Characters>1361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Ірина OR. Красовська</cp:lastModifiedBy>
  <cp:revision>33</cp:revision>
  <cp:lastPrinted>2026-07-06T06:50:00Z</cp:lastPrinted>
  <dcterms:created xsi:type="dcterms:W3CDTF">2023-02-13T07:13:00Z</dcterms:created>
  <dcterms:modified xsi:type="dcterms:W3CDTF">2026-07-20T09:29:00Z</dcterms:modified>
</cp:coreProperties>
</file>