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C43" w:rsidRDefault="00A73C43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BB59F3" w:rsidRDefault="00BB59F3" w:rsidP="00BB59F3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4" t="8492" r="11217" b="22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9F3" w:rsidRDefault="00BB59F3" w:rsidP="00BB59F3">
      <w:pPr>
        <w:tabs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BB59F3" w:rsidRDefault="00BB59F3" w:rsidP="00BB59F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ВЕЛИКОКУЧУРІВСЬКА СІЛЬСЬКА РАДА</w:t>
      </w:r>
    </w:p>
    <w:p w:rsidR="00BB59F3" w:rsidRDefault="00BB59F3" w:rsidP="00BB59F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ЧЕРНІВЕЦЬКОГО РАЙОНУ ЧЕРНІВЕЦЬКОЇ ОБЛАСТІ</w:t>
      </w:r>
    </w:p>
    <w:p w:rsidR="00BB59F3" w:rsidRDefault="00BB59F3" w:rsidP="00BB59F3">
      <w:pPr>
        <w:tabs>
          <w:tab w:val="left" w:pos="609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ХХХХVІ сесія VIII скликання</w:t>
      </w:r>
    </w:p>
    <w:p w:rsidR="00BB59F3" w:rsidRDefault="00BB59F3" w:rsidP="00BB59F3">
      <w:pPr>
        <w:tabs>
          <w:tab w:val="left" w:pos="609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B59F3" w:rsidRDefault="00BB59F3" w:rsidP="00BB59F3">
      <w:pPr>
        <w:tabs>
          <w:tab w:val="left" w:pos="609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B046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ПРОЄКТ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РІШЕННЯ №    -46/2024</w:t>
      </w:r>
    </w:p>
    <w:p w:rsidR="00BB59F3" w:rsidRDefault="00BB59F3" w:rsidP="00BB59F3">
      <w:pPr>
        <w:tabs>
          <w:tab w:val="left" w:pos="6096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B59F3" w:rsidTr="00BB59F3">
        <w:tc>
          <w:tcPr>
            <w:tcW w:w="4785" w:type="dxa"/>
            <w:hideMark/>
          </w:tcPr>
          <w:p w:rsidR="00BB59F3" w:rsidRDefault="00BB59F3">
            <w:pPr>
              <w:tabs>
                <w:tab w:val="left" w:pos="60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лютого  2025 року</w:t>
            </w:r>
          </w:p>
        </w:tc>
        <w:tc>
          <w:tcPr>
            <w:tcW w:w="4785" w:type="dxa"/>
            <w:hideMark/>
          </w:tcPr>
          <w:p w:rsidR="00BB59F3" w:rsidRDefault="00BB59F3">
            <w:pPr>
              <w:tabs>
                <w:tab w:val="left" w:pos="6096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село Великий Кучурів</w:t>
            </w:r>
          </w:p>
        </w:tc>
      </w:tr>
    </w:tbl>
    <w:p w:rsidR="00BB59F3" w:rsidRDefault="00BB59F3" w:rsidP="00BB59F3">
      <w:pPr>
        <w:pStyle w:val="a6"/>
        <w:tabs>
          <w:tab w:val="left" w:pos="97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73C43" w:rsidRDefault="00A73C43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0022BF" w:rsidRPr="00954A43" w:rsidRDefault="00954A43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954A43">
        <w:rPr>
          <w:rFonts w:ascii="Times New Roman" w:hAnsi="Times New Roman" w:cs="Times New Roman"/>
          <w:sz w:val="28"/>
          <w:szCs w:val="28"/>
          <w:lang w:val="uk-UA"/>
        </w:rPr>
        <w:t>Про затвердження звіту про виконання</w:t>
      </w:r>
    </w:p>
    <w:p w:rsidR="00954A43" w:rsidRDefault="00AB512A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Комплексної програми соціального захисту</w:t>
      </w:r>
    </w:p>
    <w:p w:rsidR="00AB512A" w:rsidRDefault="00AB512A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населення та захисту прав дітей Великокучурівської</w:t>
      </w:r>
    </w:p>
    <w:p w:rsidR="00AB512A" w:rsidRDefault="00AB512A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територіальної громади  на 2022-2024 роки  </w:t>
      </w:r>
    </w:p>
    <w:p w:rsidR="00AB512A" w:rsidRPr="00954A43" w:rsidRDefault="00AB512A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954A43" w:rsidRPr="00954A43" w:rsidRDefault="00954A43" w:rsidP="000022B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31790" w:rsidRPr="00C42562" w:rsidRDefault="000022BF" w:rsidP="00E31790">
      <w:pPr>
        <w:pStyle w:val="a3"/>
        <w:spacing w:after="15" w:line="264" w:lineRule="auto"/>
        <w:ind w:left="259" w:right="30"/>
        <w:jc w:val="both"/>
        <w:rPr>
          <w:rFonts w:ascii="Times New Roman" w:hAnsi="Times New Roman" w:cs="Times New Roman"/>
          <w:sz w:val="28"/>
          <w:szCs w:val="28"/>
        </w:rPr>
      </w:pPr>
      <w:r w:rsidRPr="00C42562">
        <w:rPr>
          <w:sz w:val="28"/>
          <w:szCs w:val="28"/>
        </w:rPr>
        <w:t xml:space="preserve">         </w:t>
      </w:r>
      <w:r w:rsidR="00C5631F" w:rsidRPr="00C42562">
        <w:rPr>
          <w:rFonts w:ascii="Times New Roman" w:hAnsi="Times New Roman" w:cs="Times New Roman"/>
          <w:sz w:val="28"/>
          <w:szCs w:val="28"/>
        </w:rPr>
        <w:t xml:space="preserve">Керуючись п. 22 ч. 1 ст. 26 Закону України «Про місцеве самоврядування в Україні», враховуючи висновки та пропозиції постійної </w:t>
      </w:r>
      <w:r w:rsidR="00E31790" w:rsidRPr="00C42562">
        <w:rPr>
          <w:rFonts w:ascii="Times New Roman" w:hAnsi="Times New Roman" w:cs="Times New Roman"/>
          <w:sz w:val="28"/>
          <w:szCs w:val="28"/>
        </w:rPr>
        <w:t>враховуючи рекомендації постійної комісії з питань  планування, фінансів, бюджету, соціально-екон</w:t>
      </w:r>
      <w:r w:rsidR="00443840">
        <w:rPr>
          <w:rFonts w:ascii="Times New Roman" w:hAnsi="Times New Roman" w:cs="Times New Roman"/>
          <w:sz w:val="28"/>
          <w:szCs w:val="28"/>
        </w:rPr>
        <w:t xml:space="preserve">омічного розвитку </w:t>
      </w:r>
    </w:p>
    <w:p w:rsidR="00C42562" w:rsidRPr="00C42562" w:rsidRDefault="00C42562" w:rsidP="00E31790">
      <w:pPr>
        <w:rPr>
          <w:rFonts w:ascii="Times New Roman" w:hAnsi="Times New Roman" w:cs="Times New Roman"/>
          <w:sz w:val="28"/>
          <w:szCs w:val="28"/>
        </w:rPr>
      </w:pPr>
    </w:p>
    <w:p w:rsidR="00C5631F" w:rsidRDefault="00E31790" w:rsidP="00E31790">
      <w:pPr>
        <w:pStyle w:val="21"/>
        <w:shd w:val="clear" w:color="auto" w:fill="auto"/>
        <w:tabs>
          <w:tab w:val="left" w:pos="1014"/>
        </w:tabs>
        <w:spacing w:after="176" w:line="274" w:lineRule="exact"/>
        <w:ind w:right="-31" w:firstLine="0"/>
        <w:jc w:val="center"/>
        <w:rPr>
          <w:b/>
          <w:sz w:val="28"/>
          <w:szCs w:val="28"/>
        </w:rPr>
      </w:pPr>
      <w:r w:rsidRPr="00C42562">
        <w:rPr>
          <w:b/>
          <w:sz w:val="28"/>
          <w:szCs w:val="28"/>
        </w:rPr>
        <w:t>С і л ь с ь к а   р а д а</w:t>
      </w:r>
      <w:r w:rsidRPr="00C42562">
        <w:rPr>
          <w:sz w:val="28"/>
          <w:szCs w:val="28"/>
        </w:rPr>
        <w:t xml:space="preserve">    </w:t>
      </w:r>
      <w:r w:rsidR="00C5631F" w:rsidRPr="00C42562">
        <w:rPr>
          <w:b/>
          <w:sz w:val="28"/>
          <w:szCs w:val="28"/>
        </w:rPr>
        <w:t>в и р і ш и л а:</w:t>
      </w:r>
    </w:p>
    <w:p w:rsidR="00C42562" w:rsidRPr="00C42562" w:rsidRDefault="00C42562" w:rsidP="00E31790">
      <w:pPr>
        <w:pStyle w:val="21"/>
        <w:shd w:val="clear" w:color="auto" w:fill="auto"/>
        <w:tabs>
          <w:tab w:val="left" w:pos="1014"/>
        </w:tabs>
        <w:spacing w:after="176" w:line="274" w:lineRule="exact"/>
        <w:ind w:right="-31" w:firstLine="0"/>
        <w:jc w:val="center"/>
        <w:rPr>
          <w:b/>
          <w:sz w:val="28"/>
          <w:szCs w:val="28"/>
        </w:rPr>
      </w:pPr>
    </w:p>
    <w:p w:rsidR="00AB512A" w:rsidRDefault="00C5631F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C42562">
        <w:rPr>
          <w:rFonts w:ascii="Times New Roman" w:hAnsi="Times New Roman" w:cs="Times New Roman"/>
          <w:sz w:val="28"/>
          <w:szCs w:val="28"/>
          <w:lang w:val="uk-UA"/>
        </w:rPr>
        <w:t xml:space="preserve"> 1. Затвердити звіт про виконання</w:t>
      </w:r>
      <w:r w:rsidR="00AB512A" w:rsidRPr="00AB51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512A">
        <w:rPr>
          <w:rFonts w:ascii="Times New Roman" w:hAnsi="Times New Roman" w:cs="Times New Roman"/>
          <w:sz w:val="28"/>
          <w:szCs w:val="28"/>
          <w:lang w:val="uk-UA"/>
        </w:rPr>
        <w:t>Комплексної програми соціального захисту</w:t>
      </w:r>
    </w:p>
    <w:p w:rsidR="00443840" w:rsidRDefault="00AB512A" w:rsidP="00443840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населення та захисту прав дітей Великокучурівської сільської територіальної громади  на 2022-2024 роки </w:t>
      </w:r>
      <w:r w:rsidR="00C5631F" w:rsidRPr="00C42562">
        <w:rPr>
          <w:rFonts w:ascii="Times New Roman" w:hAnsi="Times New Roman" w:cs="Times New Roman"/>
          <w:sz w:val="28"/>
          <w:szCs w:val="28"/>
          <w:lang w:val="uk-UA"/>
        </w:rPr>
        <w:t xml:space="preserve">(додається). </w:t>
      </w:r>
    </w:p>
    <w:p w:rsidR="00443840" w:rsidRDefault="00443840" w:rsidP="00443840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5325A1" w:rsidRDefault="005325A1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443840"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3840">
        <w:rPr>
          <w:rFonts w:ascii="Times New Roman" w:hAnsi="Times New Roman" w:cs="Times New Roman"/>
          <w:sz w:val="28"/>
          <w:szCs w:val="28"/>
        </w:rPr>
        <w:t>Зняти</w:t>
      </w:r>
      <w:proofErr w:type="spellEnd"/>
      <w:r w:rsidR="00443840">
        <w:rPr>
          <w:rFonts w:ascii="Times New Roman" w:hAnsi="Times New Roman" w:cs="Times New Roman"/>
          <w:sz w:val="28"/>
          <w:szCs w:val="28"/>
        </w:rPr>
        <w:t xml:space="preserve"> з контролю рішення </w:t>
      </w:r>
      <w:proofErr w:type="spellStart"/>
      <w:r w:rsidR="00443840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="00443840">
        <w:rPr>
          <w:rFonts w:ascii="Times New Roman" w:hAnsi="Times New Roman" w:cs="Times New Roman"/>
          <w:sz w:val="28"/>
          <w:szCs w:val="28"/>
        </w:rPr>
        <w:t xml:space="preserve"> </w:t>
      </w:r>
      <w:r w:rsidR="00443840" w:rsidRPr="00214626">
        <w:rPr>
          <w:rFonts w:ascii="Times New Roman" w:hAnsi="Times New Roman" w:cs="Times New Roman"/>
          <w:sz w:val="28"/>
          <w:szCs w:val="28"/>
        </w:rPr>
        <w:t>ХІ</w:t>
      </w:r>
      <w:r w:rsidR="00443840" w:rsidRPr="0021462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443840" w:rsidRPr="002146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3840" w:rsidRPr="00214626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="00443840">
        <w:rPr>
          <w:rFonts w:ascii="Times New Roman" w:hAnsi="Times New Roman" w:cs="Times New Roman"/>
          <w:sz w:val="28"/>
          <w:szCs w:val="28"/>
        </w:rPr>
        <w:t xml:space="preserve"> </w:t>
      </w:r>
      <w:r w:rsidR="00443840" w:rsidRPr="0021462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443840" w:rsidRPr="00214626">
        <w:rPr>
          <w:rFonts w:ascii="Times New Roman" w:hAnsi="Times New Roman" w:cs="Times New Roman"/>
          <w:sz w:val="28"/>
          <w:szCs w:val="28"/>
        </w:rPr>
        <w:t>І</w:t>
      </w:r>
      <w:r w:rsidR="00443840">
        <w:rPr>
          <w:rFonts w:ascii="Times New Roman" w:hAnsi="Times New Roman" w:cs="Times New Roman"/>
          <w:sz w:val="28"/>
          <w:szCs w:val="28"/>
        </w:rPr>
        <w:t xml:space="preserve">ІІ </w:t>
      </w:r>
      <w:proofErr w:type="spellStart"/>
      <w:r w:rsidR="00443840"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  <w:r w:rsidR="00443840">
        <w:rPr>
          <w:rFonts w:ascii="Times New Roman" w:hAnsi="Times New Roman" w:cs="Times New Roman"/>
          <w:sz w:val="28"/>
          <w:szCs w:val="28"/>
        </w:rPr>
        <w:t xml:space="preserve"> №437-14/2021 від 20.12.2021 року   у </w:t>
      </w:r>
      <w:proofErr w:type="spellStart"/>
      <w:r w:rsidR="00443840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="00443840">
        <w:rPr>
          <w:rFonts w:ascii="Times New Roman" w:hAnsi="Times New Roman" w:cs="Times New Roman"/>
          <w:sz w:val="28"/>
          <w:szCs w:val="28"/>
        </w:rPr>
        <w:t xml:space="preserve"> із </w:t>
      </w:r>
      <w:proofErr w:type="spellStart"/>
      <w:r w:rsidR="00443840">
        <w:rPr>
          <w:rFonts w:ascii="Times New Roman" w:hAnsi="Times New Roman" w:cs="Times New Roman"/>
          <w:sz w:val="28"/>
          <w:szCs w:val="28"/>
        </w:rPr>
        <w:t>закінченням</w:t>
      </w:r>
      <w:proofErr w:type="spellEnd"/>
      <w:r w:rsid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3840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="00443840">
        <w:rPr>
          <w:rFonts w:ascii="Times New Roman" w:hAnsi="Times New Roman" w:cs="Times New Roman"/>
          <w:sz w:val="28"/>
          <w:szCs w:val="28"/>
        </w:rPr>
        <w:t xml:space="preserve"> дії Програми</w:t>
      </w:r>
    </w:p>
    <w:p w:rsidR="00AB512A" w:rsidRPr="00C42562" w:rsidRDefault="00AB512A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C42562" w:rsidRPr="00C42562" w:rsidRDefault="00C42562" w:rsidP="00C42562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42562">
        <w:rPr>
          <w:rFonts w:ascii="Times New Roman" w:hAnsi="Times New Roman" w:cs="Times New Roman"/>
          <w:sz w:val="28"/>
          <w:szCs w:val="28"/>
        </w:rPr>
        <w:t xml:space="preserve">2.Контроль за виконанням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рішення </w:t>
      </w:r>
      <w:proofErr w:type="spellStart"/>
      <w:proofErr w:type="gramStart"/>
      <w:r w:rsidRPr="00C42562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Pr="00C42562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з питань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Дмитра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ЦУРКАНА та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з питань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, бюджету,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соціально-економічного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розвитку (Л.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Настасійчук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).</w:t>
      </w:r>
    </w:p>
    <w:p w:rsidR="00C42562" w:rsidRPr="00C42562" w:rsidRDefault="00C42562" w:rsidP="00C425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71C6" w:rsidRDefault="00C42562" w:rsidP="00C425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42562">
        <w:rPr>
          <w:rFonts w:ascii="Times New Roman" w:hAnsi="Times New Roman" w:cs="Times New Roman"/>
          <w:b/>
          <w:sz w:val="28"/>
          <w:szCs w:val="28"/>
        </w:rPr>
        <w:t>Сільський</w:t>
      </w:r>
      <w:proofErr w:type="spellEnd"/>
      <w:r w:rsidRPr="00C42562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Василь ТОДЕРЕНЧУК   </w:t>
      </w:r>
    </w:p>
    <w:p w:rsidR="00B971C6" w:rsidRDefault="00B971C6" w:rsidP="00C425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5A1" w:rsidRPr="00C42562" w:rsidRDefault="00C42562" w:rsidP="00C425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56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</w:p>
    <w:tbl>
      <w:tblPr>
        <w:tblW w:w="4820" w:type="dxa"/>
        <w:tblInd w:w="4786" w:type="dxa"/>
        <w:tblLook w:val="04A0" w:firstRow="1" w:lastRow="0" w:firstColumn="1" w:lastColumn="0" w:noHBand="0" w:noVBand="1"/>
      </w:tblPr>
      <w:tblGrid>
        <w:gridCol w:w="4820"/>
      </w:tblGrid>
      <w:tr w:rsidR="005325A1" w:rsidRPr="00085802" w:rsidTr="00244FD0">
        <w:trPr>
          <w:trHeight w:val="675"/>
        </w:trPr>
        <w:tc>
          <w:tcPr>
            <w:tcW w:w="4820" w:type="dxa"/>
          </w:tcPr>
          <w:p w:rsidR="005325A1" w:rsidRPr="00E54B6E" w:rsidRDefault="005325A1" w:rsidP="00244F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0858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Додаток</w:t>
            </w:r>
          </w:p>
          <w:p w:rsidR="005325A1" w:rsidRPr="00085802" w:rsidRDefault="005325A1" w:rsidP="00244F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54B6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до рішення ХХХХVІ сесії </w:t>
            </w:r>
            <w:r w:rsidRPr="000858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сільської </w:t>
            </w:r>
          </w:p>
          <w:p w:rsidR="005325A1" w:rsidRPr="00085802" w:rsidRDefault="005325A1" w:rsidP="00244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858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ради VIII скликання</w:t>
            </w:r>
          </w:p>
          <w:p w:rsidR="005325A1" w:rsidRPr="00085802" w:rsidRDefault="005325A1" w:rsidP="00244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85802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від .02.2025 року №   -46/2025</w:t>
            </w:r>
          </w:p>
          <w:p w:rsidR="005325A1" w:rsidRPr="00085802" w:rsidRDefault="005325A1" w:rsidP="00244F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5325A1" w:rsidRDefault="005325A1" w:rsidP="005325A1">
      <w:pPr>
        <w:tabs>
          <w:tab w:val="left" w:pos="4095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971C6">
        <w:rPr>
          <w:rFonts w:ascii="Times New Roman" w:hAnsi="Times New Roman" w:cs="Times New Roman"/>
          <w:sz w:val="28"/>
          <w:szCs w:val="28"/>
        </w:rPr>
        <w:t xml:space="preserve">Звіт </w:t>
      </w:r>
    </w:p>
    <w:p w:rsidR="00B971C6" w:rsidRDefault="00B971C6" w:rsidP="00B971C6">
      <w:pPr>
        <w:suppressAutoHyphens/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Комплексній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програмі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соціального захисту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населення  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захисту прав  дітей Великокучурівської СТГ на 2022-2024 роки </w:t>
      </w:r>
    </w:p>
    <w:p w:rsidR="00B971C6" w:rsidRDefault="00B971C6" w:rsidP="00B971C6">
      <w:pPr>
        <w:rPr>
          <w:rFonts w:ascii="Times New Roman" w:hAnsi="Times New Roman" w:cs="Times New Roman"/>
          <w:sz w:val="28"/>
          <w:szCs w:val="28"/>
        </w:rPr>
      </w:pPr>
    </w:p>
    <w:p w:rsidR="00443840" w:rsidRPr="00443840" w:rsidRDefault="00443840" w:rsidP="004438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Відділ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соціального захисту населення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забезпечує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на території сільської ради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реалізацію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державної соціальної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політики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у сфері соціального захисту населення, виконання програм і здійснення заходів у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цій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сфері. Зокрема, прийняття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документів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всі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види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соціальних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допомог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компенсацій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та інших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соціальних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виплат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встановлених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законодавством України,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пільг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субсидій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для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відшкодування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витрат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на оплату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житлово-комунальних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послуг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придбання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скрапленого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газу, твердого та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рідкого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пічного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побутового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палива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та інших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пільг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передбачених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законодавством, організацію виконання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комплексних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програм та заходів щодо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поліпшення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становища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соціально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вразливих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верств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населення,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сімей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та громадян, які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перебувають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складних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життєвих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обставинах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, та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всебічне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сприяння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отриманні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ними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соціальних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виплат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послуг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за місцем проживання.</w:t>
      </w:r>
    </w:p>
    <w:p w:rsidR="00443840" w:rsidRPr="00443840" w:rsidRDefault="00443840" w:rsidP="00443840">
      <w:pPr>
        <w:tabs>
          <w:tab w:val="left" w:pos="39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Одним із основних завдань відділу є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сприяння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соціального захисту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ветеранів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членів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їх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сімей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загальна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координація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заходів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спрямованих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підтримку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Захисників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і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Захисниць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України,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членів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їх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сімей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членів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сімей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загиблих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померлих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)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Захисників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і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Захисниць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України в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усіх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галузях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та сферах їх життєдіяльності.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За допомогою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програмного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комплексу «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Інтегрована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інформаційна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система «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Соціальна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громада» та Єдиної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інформаційної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системи соціальної сфери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протягом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2024 року працівниками відділу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було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</w:rPr>
        <w:t>прийнято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</w:rPr>
        <w:t>, сформовано</w:t>
      </w: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опрацьовано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887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відповідними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пакетами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документів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різних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державних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саме: 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народженні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110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одноразова натуральна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пакунок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малюка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- 79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зв'язку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вагітністю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пологами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непрацюючим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жінкам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93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муніципальна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няня – 2 заяви;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малозабезпеченим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сім’ям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234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дітей одиноким матерям – 43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особам з інвалідністю з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дитинства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інвалідністю – 34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особам з інвалідністю І – </w:t>
      </w:r>
      <w:r w:rsidRPr="004438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групи – 37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щомісячна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грошова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проживає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з особою з інвалідністю 1 чи 2 групи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внаслідок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психічного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розладу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17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компенсаційна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виплата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43840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соціальної</w:t>
      </w:r>
      <w:proofErr w:type="gramEnd"/>
      <w:r w:rsidRPr="00443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послуги з догляду на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uk-UA"/>
        </w:rPr>
        <w:t>непрофесійній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основі</w:t>
      </w:r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uk-UA"/>
        </w:rPr>
        <w:t xml:space="preserve"> </w:t>
      </w: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8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дітей, над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опіку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піклування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статусу ВПО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отримали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- 74 особи;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допомогу на проживання ВПО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отримали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96 осіб;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дітей, які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виховуються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багатодітних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сім'ях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99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тимчасова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ухиляються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сплати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аліментів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соціальної допомоги та грошового забезпечення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патронатний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 заяви;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дітей-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сиріт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дітей,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позбавлених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батьківського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піклування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грошового забезпечення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прийомним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батькам – 2 заяви;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померлого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годувальника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тимчасова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ДСД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непрацюючій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досягла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загального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пенсійного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віку, але не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набула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 на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пенсійну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виплату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102 заяви;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пільги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285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( з</w:t>
      </w:r>
      <w:proofErr w:type="gram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них:</w:t>
      </w:r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учасники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бойових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дій – 75,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багатодітна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сім’я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121,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інші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89);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субсидії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послуги та СГТП – 340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- ІНШІ (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поховання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недоотримані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кошти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посвідчення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санаторно-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курортне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лікування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одноразова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компенсація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учасникам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ліквідації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наслідків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аварії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Чорнобильській</w:t>
      </w:r>
      <w:proofErr w:type="spellEnd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АЕС, забезпечення засобами </w:t>
      </w:r>
      <w:proofErr w:type="spellStart"/>
      <w:r w:rsidRPr="004438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реабілітаці</w:t>
      </w: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– 38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3840" w:rsidRPr="00443840" w:rsidRDefault="00443840" w:rsidP="00443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 xml:space="preserve">В Великокучурівській сільській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>територіальній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>громаді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 xml:space="preserve"> програмою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>передбачені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 xml:space="preserve"> основні заходи по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>забезпеченню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 xml:space="preserve"> соціального захисту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>жителів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 xml:space="preserve"> громади. Відповідно до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>даної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 xml:space="preserve"> програми за 2022-2024 роки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>було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>здійснено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>грошові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>виплати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de-DE"/>
        </w:rPr>
        <w:t>:</w:t>
      </w:r>
    </w:p>
    <w:p w:rsidR="00443840" w:rsidRPr="00443840" w:rsidRDefault="00443840" w:rsidP="00443840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на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поховання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– </w:t>
      </w:r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 xml:space="preserve">57,5 тис. </w:t>
      </w:r>
      <w:proofErr w:type="spellStart"/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>грн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звернулося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- 9 осіб);</w:t>
      </w:r>
    </w:p>
    <w:p w:rsidR="00443840" w:rsidRPr="00443840" w:rsidRDefault="00443840" w:rsidP="00443840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постраждалим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від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пожежі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- </w:t>
      </w:r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 xml:space="preserve">48,0 тис. </w:t>
      </w:r>
      <w:proofErr w:type="spellStart"/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>грн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звернулося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- 6 осіб);</w:t>
      </w:r>
    </w:p>
    <w:p w:rsidR="00443840" w:rsidRPr="00443840" w:rsidRDefault="00443840" w:rsidP="00443840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на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закупівлю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слухових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апаратів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- </w:t>
      </w:r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 xml:space="preserve">40,0 тис. </w:t>
      </w:r>
      <w:proofErr w:type="spellStart"/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>грн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звернулося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- 3 осіб);</w:t>
      </w:r>
    </w:p>
    <w:p w:rsidR="00443840" w:rsidRPr="00443840" w:rsidRDefault="00443840" w:rsidP="00443840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вирішення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соціально-побутових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умов - </w:t>
      </w:r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 xml:space="preserve">25,0 тис. </w:t>
      </w:r>
      <w:proofErr w:type="spellStart"/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>грн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звернулося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- 5 осіб);</w:t>
      </w:r>
    </w:p>
    <w:p w:rsidR="00443840" w:rsidRPr="00443840" w:rsidRDefault="00443840" w:rsidP="00443840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поворотна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фінансова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допомога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патронатним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сім’ям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- </w:t>
      </w:r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 xml:space="preserve">14,4 тис. </w:t>
      </w:r>
      <w:proofErr w:type="spellStart"/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>грн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звернулося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- 1 осіб);</w:t>
      </w:r>
    </w:p>
    <w:p w:rsidR="00443840" w:rsidRPr="00443840" w:rsidRDefault="00443840" w:rsidP="00443840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дітям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позбавлених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батьківської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опіки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- </w:t>
      </w:r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 xml:space="preserve">1,8 тис. </w:t>
      </w:r>
      <w:proofErr w:type="spellStart"/>
      <w:r w:rsidRPr="00443840">
        <w:rPr>
          <w:rFonts w:ascii="Times New Roman" w:eastAsia="Calibri" w:hAnsi="Times New Roman" w:cs="Times New Roman"/>
          <w:b/>
          <w:i/>
          <w:sz w:val="28"/>
          <w:szCs w:val="28"/>
          <w:lang w:eastAsia="uk-UA"/>
        </w:rPr>
        <w:t>грн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звернулося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- 1 осіб);</w:t>
      </w:r>
    </w:p>
    <w:p w:rsidR="00443840" w:rsidRPr="00443840" w:rsidRDefault="00443840" w:rsidP="00443840">
      <w:pPr>
        <w:numPr>
          <w:ilvl w:val="0"/>
          <w:numId w:val="2"/>
        </w:numPr>
        <w:spacing w:line="254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Відшкодування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пов’язаних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наданням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пільгового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окремим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категоріям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громадян             </w:t>
      </w:r>
      <w:r w:rsidRPr="00443840">
        <w:rPr>
          <w:rFonts w:ascii="Times New Roman" w:hAnsi="Times New Roman" w:cs="Times New Roman"/>
          <w:b/>
          <w:sz w:val="28"/>
          <w:szCs w:val="28"/>
        </w:rPr>
        <w:t xml:space="preserve">5,6 </w:t>
      </w:r>
      <w:proofErr w:type="spellStart"/>
      <w:r w:rsidRPr="00443840">
        <w:rPr>
          <w:rFonts w:ascii="Times New Roman" w:hAnsi="Times New Roman" w:cs="Times New Roman"/>
          <w:b/>
          <w:sz w:val="28"/>
          <w:szCs w:val="28"/>
        </w:rPr>
        <w:t>тис.грн</w:t>
      </w:r>
      <w:proofErr w:type="spellEnd"/>
      <w:r w:rsidRPr="00443840">
        <w:rPr>
          <w:rFonts w:ascii="Times New Roman" w:hAnsi="Times New Roman" w:cs="Times New Roman"/>
          <w:b/>
          <w:sz w:val="28"/>
          <w:szCs w:val="28"/>
        </w:rPr>
        <w:t>.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відшкодування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пільгового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проїзду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окремих категорій громадян на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залізничному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44384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116,4 тис. </w:t>
      </w:r>
      <w:proofErr w:type="spellStart"/>
      <w:r w:rsidRPr="0044384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грн</w:t>
      </w:r>
      <w:proofErr w:type="spellEnd"/>
      <w:r w:rsidRPr="0044384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(</w:t>
      </w:r>
      <w:proofErr w:type="spellStart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>звернулося</w:t>
      </w:r>
      <w:proofErr w:type="spellEnd"/>
      <w:r w:rsidRPr="0044384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- 496 осіб)</w:t>
      </w:r>
      <w:r w:rsidRPr="0044384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;</w:t>
      </w:r>
    </w:p>
    <w:p w:rsidR="00443840" w:rsidRPr="00443840" w:rsidRDefault="00443840" w:rsidP="004438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виплату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компенсації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фізичним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особам відповідно до постанови КМУ від 23.09.2020 р. № 859 «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призначення і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виплати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компенсації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фізичним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особам, які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надають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послуги з догляду на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непрофесійній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основі» - </w:t>
      </w:r>
      <w:r w:rsidRPr="0044384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89,8 тис. </w:t>
      </w:r>
      <w:proofErr w:type="spellStart"/>
      <w:r w:rsidRPr="0044384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грн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(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компенсацію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осіб, з початку року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надійшло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опрацьовано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</w:t>
      </w:r>
      <w:proofErr w:type="spellStart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Pr="00443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44384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Відшкодування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пов’язаних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наданням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пільг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проїзд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залізничним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транспортом окремих категорій громадян                         4,2тис.грн.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44384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Видатки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пов`язані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наданням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внутрішньо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перемішеним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та/або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евакуйованим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особам у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зв`язку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із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введенням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воєнного </w:t>
      </w:r>
      <w:proofErr w:type="gramStart"/>
      <w:r w:rsidRPr="00443840">
        <w:rPr>
          <w:rFonts w:ascii="Times New Roman" w:hAnsi="Times New Roman" w:cs="Times New Roman"/>
          <w:sz w:val="28"/>
          <w:szCs w:val="28"/>
        </w:rPr>
        <w:t>стану  175</w:t>
      </w:r>
      <w:proofErr w:type="gramEnd"/>
      <w:r w:rsidRPr="00443840">
        <w:rPr>
          <w:rFonts w:ascii="Times New Roman" w:hAnsi="Times New Roman" w:cs="Times New Roman"/>
          <w:sz w:val="28"/>
          <w:szCs w:val="28"/>
        </w:rPr>
        <w:t>,0тис.грн.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43840">
        <w:rPr>
          <w:rFonts w:ascii="Times New Roman" w:hAnsi="Times New Roman" w:cs="Times New Roman"/>
          <w:sz w:val="28"/>
          <w:szCs w:val="28"/>
          <w:lang w:val="uk-UA"/>
        </w:rPr>
        <w:t xml:space="preserve">Поточний ремонт приміщення для розміщення ВПО -175,0 </w:t>
      </w:r>
      <w:proofErr w:type="spellStart"/>
      <w:r w:rsidRPr="00443840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44384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443840">
        <w:rPr>
          <w:rFonts w:ascii="Times New Roman" w:hAnsi="Times New Roman" w:cs="Times New Roman"/>
          <w:sz w:val="28"/>
          <w:szCs w:val="28"/>
        </w:rPr>
        <w:lastRenderedPageBreak/>
        <w:t>-Забезпечення діяльності інших закладів у сфері соціального захисту і соціального забезпечення                                                       2180,2тис.грн.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заходи у сфері соціального захисту і соціального </w:t>
      </w:r>
      <w:proofErr w:type="gramStart"/>
      <w:r w:rsidRPr="00443840">
        <w:rPr>
          <w:rFonts w:ascii="Times New Roman" w:hAnsi="Times New Roman" w:cs="Times New Roman"/>
          <w:sz w:val="28"/>
          <w:szCs w:val="28"/>
        </w:rPr>
        <w:t>забезпечення  288</w:t>
      </w:r>
      <w:proofErr w:type="gramEnd"/>
      <w:r w:rsidRPr="00443840">
        <w:rPr>
          <w:rFonts w:ascii="Times New Roman" w:hAnsi="Times New Roman" w:cs="Times New Roman"/>
          <w:sz w:val="28"/>
          <w:szCs w:val="28"/>
        </w:rPr>
        <w:t>,6тис.грн.</w:t>
      </w:r>
      <w:r w:rsidRPr="00443840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Pr="00443840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44384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44384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матеріальна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допомога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186,7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>.(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поховання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57,5 </w:t>
      </w:r>
      <w:proofErr w:type="spellStart"/>
      <w:proofErr w:type="gramStart"/>
      <w:r w:rsidRPr="00443840">
        <w:rPr>
          <w:rFonts w:ascii="Times New Roman" w:hAnsi="Times New Roman" w:cs="Times New Roman"/>
          <w:sz w:val="28"/>
          <w:szCs w:val="28"/>
        </w:rPr>
        <w:t>тис.грн</w:t>
      </w:r>
      <w:proofErr w:type="gramEnd"/>
      <w:r w:rsidRPr="00443840">
        <w:rPr>
          <w:rFonts w:ascii="Times New Roman" w:hAnsi="Times New Roman" w:cs="Times New Roman"/>
          <w:sz w:val="28"/>
          <w:szCs w:val="28"/>
        </w:rPr>
        <w:t>,пожежі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48,0тис.грн,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слуховий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апарат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40,0 тис.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>.,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соціально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побутових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умов 25 тис.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>.,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поворотна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допомога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14,4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>. ,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допомога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дітям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1,8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43840">
        <w:rPr>
          <w:rFonts w:ascii="Times New Roman" w:hAnsi="Times New Roman" w:cs="Times New Roman"/>
          <w:sz w:val="28"/>
          <w:szCs w:val="28"/>
          <w:lang w:val="uk-UA"/>
        </w:rPr>
        <w:t xml:space="preserve">-поточний ремонт </w:t>
      </w:r>
      <w:proofErr w:type="spellStart"/>
      <w:r w:rsidRPr="00443840">
        <w:rPr>
          <w:rFonts w:ascii="Times New Roman" w:hAnsi="Times New Roman" w:cs="Times New Roman"/>
          <w:sz w:val="28"/>
          <w:szCs w:val="28"/>
          <w:lang w:val="uk-UA"/>
        </w:rPr>
        <w:t>соцжитла</w:t>
      </w:r>
      <w:proofErr w:type="spellEnd"/>
      <w:r w:rsidRPr="00443840"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proofErr w:type="spellStart"/>
      <w:r w:rsidRPr="00443840">
        <w:rPr>
          <w:rFonts w:ascii="Times New Roman" w:hAnsi="Times New Roman" w:cs="Times New Roman"/>
          <w:sz w:val="28"/>
          <w:szCs w:val="28"/>
          <w:lang w:val="uk-UA"/>
        </w:rPr>
        <w:t>с.Снячів</w:t>
      </w:r>
      <w:proofErr w:type="spellEnd"/>
      <w:r w:rsidRPr="00443840">
        <w:rPr>
          <w:rFonts w:ascii="Times New Roman" w:hAnsi="Times New Roman" w:cs="Times New Roman"/>
          <w:sz w:val="28"/>
          <w:szCs w:val="28"/>
          <w:lang w:val="uk-UA"/>
        </w:rPr>
        <w:t xml:space="preserve"> вул.Шевченка,11 -101,9 </w:t>
      </w:r>
      <w:proofErr w:type="spellStart"/>
      <w:r w:rsidRPr="00443840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44384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Проектні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будівельно-ремонтні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роботи,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придбання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житла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та приміщень для розвитку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сімейних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та інших форм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наближених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сімейних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, та забезпечення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житлом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дітей-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сиріт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, дітей,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позбавлених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батьківського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піклування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, осіб з їх числа  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Придбано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будівля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ДБСТ                                5034,8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>.</w:t>
      </w:r>
      <w:r w:rsidRPr="00443840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443840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44384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43840">
        <w:rPr>
          <w:rFonts w:ascii="Times New Roman" w:hAnsi="Times New Roman" w:cs="Times New Roman"/>
          <w:sz w:val="28"/>
          <w:szCs w:val="28"/>
          <w:lang w:val="uk-UA"/>
        </w:rPr>
        <w:t xml:space="preserve">-кошти місцевого бюджету                                                           83,0 </w:t>
      </w:r>
      <w:proofErr w:type="spellStart"/>
      <w:r w:rsidRPr="00443840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44384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43840">
        <w:rPr>
          <w:rFonts w:ascii="Times New Roman" w:hAnsi="Times New Roman" w:cs="Times New Roman"/>
          <w:sz w:val="28"/>
          <w:szCs w:val="28"/>
          <w:lang w:val="uk-UA"/>
        </w:rPr>
        <w:t xml:space="preserve">-субвенція з державного бюджету                                             4951,8 </w:t>
      </w:r>
      <w:proofErr w:type="spellStart"/>
      <w:r w:rsidRPr="00443840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44384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44384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субвенції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з місцевого бюджету                                             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Сторожинецький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Терцентр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6,1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>.</w:t>
      </w:r>
    </w:p>
    <w:p w:rsidR="00443840" w:rsidRPr="00443840" w:rsidRDefault="00443840" w:rsidP="00443840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443840">
        <w:rPr>
          <w:rFonts w:ascii="Times New Roman" w:hAnsi="Times New Roman" w:cs="Times New Roman"/>
          <w:sz w:val="28"/>
          <w:szCs w:val="28"/>
          <w:lang w:val="uk-UA"/>
        </w:rPr>
        <w:t xml:space="preserve">Всього в </w:t>
      </w:r>
      <w:r w:rsidRPr="00443840">
        <w:rPr>
          <w:rFonts w:ascii="Times New Roman" w:hAnsi="Times New Roman" w:cs="Times New Roman"/>
          <w:sz w:val="28"/>
          <w:szCs w:val="28"/>
        </w:rPr>
        <w:t xml:space="preserve">2024 році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Великокучурівською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сільською радою на виконання Програми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заплановано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сумі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9866,9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>.</w:t>
      </w:r>
      <w:r w:rsidRPr="00443840">
        <w:rPr>
          <w:rFonts w:ascii="Times New Roman" w:hAnsi="Times New Roman" w:cs="Times New Roman"/>
          <w:sz w:val="28"/>
          <w:szCs w:val="28"/>
          <w:lang w:val="uk-UA"/>
        </w:rPr>
        <w:t>,а</w:t>
      </w:r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профінансована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сума </w:t>
      </w:r>
      <w:r w:rsidRPr="004438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видатків</w:t>
      </w:r>
      <w:proofErr w:type="spellEnd"/>
      <w:r w:rsidRPr="00443840">
        <w:rPr>
          <w:rFonts w:ascii="Times New Roman" w:hAnsi="Times New Roman" w:cs="Times New Roman"/>
          <w:sz w:val="28"/>
          <w:szCs w:val="28"/>
        </w:rPr>
        <w:t xml:space="preserve"> </w:t>
      </w:r>
      <w:r w:rsidRPr="00443840">
        <w:rPr>
          <w:rFonts w:ascii="Times New Roman" w:hAnsi="Times New Roman" w:cs="Times New Roman"/>
          <w:sz w:val="28"/>
          <w:szCs w:val="28"/>
          <w:lang w:val="uk-UA"/>
        </w:rPr>
        <w:t xml:space="preserve">складає </w:t>
      </w:r>
      <w:r w:rsidRPr="00443840">
        <w:rPr>
          <w:rFonts w:ascii="Times New Roman" w:hAnsi="Times New Roman" w:cs="Times New Roman"/>
          <w:sz w:val="28"/>
          <w:szCs w:val="28"/>
        </w:rPr>
        <w:t xml:space="preserve"> 7900,7 </w:t>
      </w:r>
      <w:proofErr w:type="spellStart"/>
      <w:r w:rsidRPr="00443840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</w:p>
    <w:p w:rsidR="00B971C6" w:rsidRDefault="00B971C6" w:rsidP="00B971C6">
      <w:pPr>
        <w:rPr>
          <w:rFonts w:ascii="Times New Roman" w:hAnsi="Times New Roman" w:cs="Times New Roman"/>
          <w:sz w:val="28"/>
          <w:szCs w:val="28"/>
        </w:rPr>
      </w:pPr>
    </w:p>
    <w:p w:rsidR="00C42562" w:rsidRPr="00C42562" w:rsidRDefault="009D22E7" w:rsidP="00B008C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Начальник відділу                                                         Дмитро МАЛАЙКО</w:t>
      </w:r>
    </w:p>
    <w:sectPr w:rsidR="00C42562" w:rsidRPr="00C42562" w:rsidSect="00F82091">
      <w:pgSz w:w="11906" w:h="16838"/>
      <w:pgMar w:top="568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073F0"/>
    <w:multiLevelType w:val="hybridMultilevel"/>
    <w:tmpl w:val="3C341DDC"/>
    <w:lvl w:ilvl="0" w:tplc="475C0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B20F2"/>
    <w:multiLevelType w:val="hybridMultilevel"/>
    <w:tmpl w:val="EAD6AFD4"/>
    <w:lvl w:ilvl="0" w:tplc="45E85B3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816"/>
    <w:rsid w:val="000022BF"/>
    <w:rsid w:val="00443840"/>
    <w:rsid w:val="005325A1"/>
    <w:rsid w:val="005D2F40"/>
    <w:rsid w:val="00954A43"/>
    <w:rsid w:val="009B046A"/>
    <w:rsid w:val="009D22E7"/>
    <w:rsid w:val="00A73C43"/>
    <w:rsid w:val="00AB512A"/>
    <w:rsid w:val="00B008C5"/>
    <w:rsid w:val="00B971C6"/>
    <w:rsid w:val="00BB59F3"/>
    <w:rsid w:val="00C42562"/>
    <w:rsid w:val="00C5631F"/>
    <w:rsid w:val="00C96E80"/>
    <w:rsid w:val="00E31790"/>
    <w:rsid w:val="00F81816"/>
    <w:rsid w:val="00F8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3EF96"/>
  <w15:chartTrackingRefBased/>
  <w15:docId w15:val="{2D4E1522-4393-4256-8BB7-D03C4C39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31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C5631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5631F"/>
    <w:pPr>
      <w:widowControl w:val="0"/>
      <w:shd w:val="clear" w:color="auto" w:fill="FFFFFF"/>
      <w:spacing w:after="0" w:line="0" w:lineRule="atLeast"/>
      <w:ind w:hanging="340"/>
      <w:jc w:val="right"/>
    </w:pPr>
    <w:rPr>
      <w:rFonts w:ascii="Times New Roman" w:eastAsia="Times New Roman" w:hAnsi="Times New Roman" w:cs="Times New Roman"/>
      <w:lang w:val="uk-UA"/>
    </w:rPr>
  </w:style>
  <w:style w:type="paragraph" w:styleId="a3">
    <w:name w:val="List Paragraph"/>
    <w:basedOn w:val="a"/>
    <w:uiPriority w:val="34"/>
    <w:qFormat/>
    <w:rsid w:val="00E31790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C42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42562"/>
    <w:rPr>
      <w:rFonts w:ascii="Segoe UI" w:hAnsi="Segoe UI" w:cs="Segoe UI"/>
      <w:sz w:val="18"/>
      <w:szCs w:val="18"/>
      <w:lang w:val="ru-RU"/>
    </w:rPr>
  </w:style>
  <w:style w:type="paragraph" w:styleId="a6">
    <w:name w:val="No Spacing"/>
    <w:uiPriority w:val="1"/>
    <w:qFormat/>
    <w:rsid w:val="00954A43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2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5043</Words>
  <Characters>2875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NASTIA-VOS</cp:lastModifiedBy>
  <cp:revision>26</cp:revision>
  <cp:lastPrinted>2025-01-23T09:42:00Z</cp:lastPrinted>
  <dcterms:created xsi:type="dcterms:W3CDTF">2025-01-23T09:36:00Z</dcterms:created>
  <dcterms:modified xsi:type="dcterms:W3CDTF">2025-02-12T10:36:00Z</dcterms:modified>
</cp:coreProperties>
</file>